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6603E1" w14:textId="6DD60C54" w:rsidR="00C83994" w:rsidRPr="00C83994" w:rsidRDefault="00C83994" w:rsidP="00C83994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C83994">
        <w:rPr>
          <w:rFonts w:ascii="Arial" w:hAnsi="Arial" w:cs="Arial"/>
          <w:b/>
          <w:bCs/>
          <w:sz w:val="28"/>
        </w:rPr>
        <w:t>3GPP TSG RAN WG1 Meeting #93</w:t>
      </w:r>
      <w:r w:rsidRPr="00C83994">
        <w:rPr>
          <w:rFonts w:ascii="Arial" w:hAnsi="Arial" w:cs="Arial"/>
          <w:b/>
          <w:bCs/>
          <w:sz w:val="28"/>
        </w:rPr>
        <w:tab/>
      </w:r>
      <w:r w:rsidRPr="00C83994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596247">
        <w:rPr>
          <w:rFonts w:ascii="Arial" w:hAnsi="Arial" w:cs="Arial"/>
          <w:b/>
          <w:bCs/>
          <w:sz w:val="28"/>
        </w:rPr>
        <w:t>R1-1806608</w:t>
      </w:r>
    </w:p>
    <w:p w14:paraId="7A324270" w14:textId="4EAFC7BF" w:rsidR="00195D18" w:rsidRDefault="00C83994" w:rsidP="00C83994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C83994">
        <w:rPr>
          <w:rFonts w:ascii="Arial" w:hAnsi="Arial" w:cs="Arial"/>
          <w:b/>
          <w:bCs/>
          <w:sz w:val="28"/>
        </w:rPr>
        <w:t>Busan, Korea, May 21st – 25th, 2018</w:t>
      </w:r>
    </w:p>
    <w:p w14:paraId="2A101F77" w14:textId="77777777" w:rsidR="00C83994" w:rsidRPr="00195D18" w:rsidRDefault="00C83994" w:rsidP="00C83994">
      <w:pPr>
        <w:tabs>
          <w:tab w:val="left" w:pos="1985"/>
        </w:tabs>
        <w:spacing w:after="0"/>
        <w:ind w:left="0" w:firstLine="0"/>
        <w:rPr>
          <w:rFonts w:ascii="Arial" w:hAnsi="Arial"/>
          <w:sz w:val="24"/>
        </w:rPr>
      </w:pPr>
    </w:p>
    <w:p w14:paraId="7FD7D812" w14:textId="0F880570" w:rsidR="00C238EE" w:rsidRPr="00A4395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3956">
        <w:rPr>
          <w:rFonts w:ascii="Arial" w:hAnsi="Arial"/>
          <w:b/>
          <w:sz w:val="24"/>
          <w:lang w:val="en-US"/>
        </w:rPr>
        <w:t>Agenda Item:</w:t>
      </w:r>
      <w:r w:rsidRPr="00A43956">
        <w:rPr>
          <w:rFonts w:ascii="Arial" w:hAnsi="Arial"/>
          <w:sz w:val="24"/>
          <w:lang w:val="en-US"/>
        </w:rPr>
        <w:tab/>
      </w:r>
      <w:r w:rsidR="00F34A5E">
        <w:rPr>
          <w:rFonts w:ascii="Arial" w:hAnsi="Arial"/>
          <w:sz w:val="24"/>
          <w:lang w:val="en-US"/>
        </w:rPr>
        <w:t>7</w:t>
      </w:r>
      <w:r w:rsidR="00496437">
        <w:rPr>
          <w:rFonts w:ascii="Arial" w:eastAsia="맑은 고딕" w:hAnsi="Arial" w:hint="eastAsia"/>
          <w:sz w:val="24"/>
          <w:lang w:val="en-US" w:eastAsia="ko-KR"/>
        </w:rPr>
        <w:t>.1.</w:t>
      </w:r>
      <w:r w:rsidR="00D53DEF">
        <w:rPr>
          <w:rFonts w:ascii="Arial" w:eastAsia="맑은 고딕" w:hAnsi="Arial"/>
          <w:sz w:val="24"/>
          <w:lang w:val="en-US" w:eastAsia="ko-KR"/>
        </w:rPr>
        <w:t>1.</w:t>
      </w:r>
      <w:r w:rsidR="008612E0">
        <w:rPr>
          <w:rFonts w:ascii="Arial" w:eastAsia="맑은 고딕" w:hAnsi="Arial" w:hint="eastAsia"/>
          <w:sz w:val="24"/>
          <w:lang w:val="en-US" w:eastAsia="ko-KR"/>
        </w:rPr>
        <w:t>5.</w:t>
      </w:r>
      <w:r w:rsidR="003700B6">
        <w:rPr>
          <w:rFonts w:ascii="Arial" w:eastAsia="맑은 고딕" w:hAnsi="Arial"/>
          <w:sz w:val="24"/>
          <w:lang w:val="en-US" w:eastAsia="ko-KR"/>
        </w:rPr>
        <w:t>2</w:t>
      </w:r>
    </w:p>
    <w:p w14:paraId="16892E57" w14:textId="77777777" w:rsidR="003C5E2A" w:rsidRPr="00A4395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3956">
        <w:rPr>
          <w:rFonts w:ascii="Arial" w:hAnsi="Arial"/>
          <w:b/>
          <w:sz w:val="24"/>
        </w:rPr>
        <w:t xml:space="preserve">Source: </w:t>
      </w:r>
      <w:r w:rsidRPr="00A43956">
        <w:rPr>
          <w:rFonts w:ascii="Arial" w:hAnsi="Arial"/>
          <w:b/>
          <w:sz w:val="24"/>
        </w:rPr>
        <w:tab/>
      </w:r>
      <w:r w:rsidRPr="00A43956">
        <w:rPr>
          <w:rFonts w:ascii="Arial" w:eastAsia="바탕" w:hAnsi="Arial" w:hint="eastAsia"/>
          <w:sz w:val="24"/>
          <w:lang w:eastAsia="ko-KR"/>
        </w:rPr>
        <w:t>LG Electronics</w:t>
      </w:r>
    </w:p>
    <w:p w14:paraId="27C38690" w14:textId="77777777" w:rsidR="003C5E2A" w:rsidRPr="00A4395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3956">
        <w:rPr>
          <w:rFonts w:ascii="Arial" w:hAnsi="Arial"/>
          <w:b/>
          <w:sz w:val="24"/>
        </w:rPr>
        <w:t>Title:</w:t>
      </w:r>
      <w:r w:rsidRPr="00A43956">
        <w:rPr>
          <w:rFonts w:ascii="Arial" w:hAnsi="Arial"/>
          <w:sz w:val="24"/>
        </w:rPr>
        <w:t xml:space="preserve"> </w:t>
      </w:r>
      <w:r w:rsidRPr="00A43956">
        <w:rPr>
          <w:rFonts w:ascii="Arial" w:hAnsi="Arial"/>
          <w:sz w:val="24"/>
        </w:rPr>
        <w:tab/>
      </w:r>
      <w:r w:rsidR="005A0DDC">
        <w:rPr>
          <w:rFonts w:ascii="Arial" w:hAnsi="Arial"/>
          <w:sz w:val="24"/>
        </w:rPr>
        <w:t>Remaining details</w:t>
      </w:r>
      <w:r w:rsidR="00E513EE">
        <w:rPr>
          <w:rFonts w:ascii="Arial" w:hAnsi="Arial"/>
          <w:sz w:val="24"/>
        </w:rPr>
        <w:t xml:space="preserve"> on </w:t>
      </w:r>
      <w:r w:rsidR="006B187B">
        <w:rPr>
          <w:rFonts w:ascii="Arial" w:hAnsi="Arial"/>
          <w:sz w:val="24"/>
        </w:rPr>
        <w:t xml:space="preserve">remaining issues for </w:t>
      </w:r>
      <w:r w:rsidR="006B187B">
        <w:rPr>
          <w:rFonts w:ascii="Arial" w:eastAsia="맑은 고딕" w:hAnsi="Arial"/>
          <w:sz w:val="24"/>
          <w:lang w:eastAsia="ko-KR"/>
        </w:rPr>
        <w:t>RLM</w:t>
      </w:r>
      <w:r w:rsidR="00E513EE">
        <w:rPr>
          <w:rFonts w:ascii="Arial" w:eastAsia="맑은 고딕" w:hAnsi="Arial"/>
          <w:sz w:val="24"/>
          <w:lang w:eastAsia="ko-KR"/>
        </w:rPr>
        <w:t xml:space="preserve"> in NR</w:t>
      </w:r>
    </w:p>
    <w:p w14:paraId="130E1CAE" w14:textId="77777777" w:rsidR="00152C02" w:rsidRPr="00A43956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3956">
        <w:rPr>
          <w:rFonts w:ascii="Arial" w:hAnsi="Arial"/>
          <w:b/>
          <w:sz w:val="24"/>
        </w:rPr>
        <w:t>Document for:</w:t>
      </w:r>
      <w:r w:rsidRPr="00A43956">
        <w:rPr>
          <w:rFonts w:ascii="Arial" w:hAnsi="Arial"/>
          <w:sz w:val="24"/>
        </w:rPr>
        <w:tab/>
      </w:r>
      <w:r w:rsidRPr="00A43956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D47EEF">
        <w:rPr>
          <w:rFonts w:ascii="Arial" w:eastAsia="바탕" w:hAnsi="Arial"/>
          <w:sz w:val="24"/>
          <w:lang w:eastAsia="ko-KR"/>
        </w:rPr>
        <w:t xml:space="preserve"> and decision</w:t>
      </w:r>
    </w:p>
    <w:p w14:paraId="1F6EF4F0" w14:textId="77777777" w:rsidR="00095BF5" w:rsidRPr="00A43956" w:rsidRDefault="00095BF5" w:rsidP="009375C8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3956">
        <w:rPr>
          <w:rFonts w:eastAsia="바탕" w:hint="eastAsia"/>
          <w:b/>
          <w:lang w:eastAsia="ko-KR"/>
        </w:rPr>
        <w:t>Introduction</w:t>
      </w:r>
    </w:p>
    <w:p w14:paraId="7EB757BA" w14:textId="004D8B92" w:rsidR="00082330" w:rsidRDefault="001614AA" w:rsidP="005C48F8">
      <w:pPr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 xml:space="preserve">In this contribution, we discuss </w:t>
      </w:r>
      <w:r w:rsidR="00A72C7B">
        <w:rPr>
          <w:rFonts w:eastAsia="맑은 고딕"/>
          <w:sz w:val="22"/>
          <w:lang w:eastAsia="ko-KR"/>
        </w:rPr>
        <w:t xml:space="preserve">about remaining issues of RLM </w:t>
      </w:r>
      <w:r>
        <w:rPr>
          <w:rFonts w:eastAsia="맑은 고딕"/>
          <w:sz w:val="22"/>
          <w:lang w:eastAsia="ko-KR"/>
        </w:rPr>
        <w:t>in order to final</w:t>
      </w:r>
      <w:r w:rsidR="006746B4">
        <w:rPr>
          <w:rFonts w:eastAsia="맑은 고딕"/>
          <w:sz w:val="22"/>
          <w:lang w:eastAsia="ko-KR"/>
        </w:rPr>
        <w:t xml:space="preserve">ize RLM operation in NR </w:t>
      </w:r>
      <w:r w:rsidR="00FD7FF2">
        <w:rPr>
          <w:rFonts w:eastAsia="맑은 고딕"/>
          <w:sz w:val="22"/>
          <w:lang w:eastAsia="ko-KR"/>
        </w:rPr>
        <w:t>Rel-15 system</w:t>
      </w:r>
      <w:r w:rsidR="006746B4">
        <w:rPr>
          <w:rFonts w:eastAsia="맑은 고딕"/>
          <w:sz w:val="22"/>
          <w:lang w:eastAsia="ko-KR"/>
        </w:rPr>
        <w:t>.</w:t>
      </w:r>
    </w:p>
    <w:p w14:paraId="48EDB851" w14:textId="77777777" w:rsidR="00A72C7B" w:rsidRDefault="00A72C7B" w:rsidP="005C48F8">
      <w:pPr>
        <w:ind w:left="0" w:firstLine="0"/>
        <w:rPr>
          <w:rFonts w:eastAsia="맑은 고딕"/>
          <w:sz w:val="22"/>
          <w:lang w:eastAsia="ko-KR"/>
        </w:rPr>
      </w:pPr>
    </w:p>
    <w:p w14:paraId="78A2D0F2" w14:textId="77777777" w:rsidR="006F21F6" w:rsidRDefault="006F21F6" w:rsidP="00E10AC9">
      <w:pPr>
        <w:pStyle w:val="1"/>
        <w:numPr>
          <w:ilvl w:val="0"/>
          <w:numId w:val="1"/>
        </w:numPr>
        <w:spacing w:before="400"/>
        <w:rPr>
          <w:rFonts w:eastAsia="바탕"/>
          <w:b/>
          <w:sz w:val="24"/>
          <w:lang w:eastAsia="ko-KR"/>
        </w:rPr>
      </w:pPr>
      <w:r>
        <w:rPr>
          <w:rFonts w:eastAsia="바탕"/>
          <w:b/>
          <w:sz w:val="24"/>
          <w:lang w:eastAsia="ko-KR"/>
        </w:rPr>
        <w:t>Discussion on remaining issues on RLM</w:t>
      </w:r>
    </w:p>
    <w:p w14:paraId="04011EE8" w14:textId="1936C8A8" w:rsidR="00E10AC9" w:rsidRDefault="00E10AC9" w:rsidP="006F21F6">
      <w:pPr>
        <w:pStyle w:val="1"/>
        <w:numPr>
          <w:ilvl w:val="1"/>
          <w:numId w:val="1"/>
        </w:numPr>
        <w:spacing w:before="400"/>
        <w:rPr>
          <w:rFonts w:eastAsia="바탕"/>
          <w:b/>
          <w:sz w:val="24"/>
          <w:lang w:eastAsia="ko-KR"/>
        </w:rPr>
      </w:pPr>
      <w:r>
        <w:rPr>
          <w:rFonts w:eastAsia="바탕"/>
          <w:b/>
          <w:sz w:val="24"/>
          <w:lang w:eastAsia="ko-KR"/>
        </w:rPr>
        <w:t>Relation with beam failure recovery</w:t>
      </w:r>
    </w:p>
    <w:p w14:paraId="0EFC3FD5" w14:textId="77777777" w:rsidR="00694605" w:rsidRPr="00694605" w:rsidRDefault="00694605" w:rsidP="00694605">
      <w:pPr>
        <w:pStyle w:val="ac"/>
        <w:numPr>
          <w:ilvl w:val="0"/>
          <w:numId w:val="16"/>
        </w:numPr>
        <w:ind w:leftChars="0" w:left="426" w:hanging="426"/>
        <w:rPr>
          <w:rFonts w:eastAsia="맑은 고딕"/>
          <w:sz w:val="22"/>
          <w:lang w:eastAsia="ko-KR"/>
        </w:rPr>
      </w:pPr>
      <w:r w:rsidRPr="00694605">
        <w:rPr>
          <w:rFonts w:eastAsia="맑은 고딕"/>
          <w:sz w:val="22"/>
          <w:lang w:eastAsia="ko-KR"/>
        </w:rPr>
        <w:t>BFR failure</w:t>
      </w:r>
    </w:p>
    <w:p w14:paraId="39F01A7C" w14:textId="07582F88" w:rsidR="00FD7FF2" w:rsidRDefault="00FD7FF2" w:rsidP="00FD7FF2">
      <w:pPr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Basically, it was</w:t>
      </w:r>
      <w:r w:rsidR="00057489">
        <w:rPr>
          <w:rFonts w:eastAsia="맑은 고딕"/>
          <w:sz w:val="22"/>
          <w:lang w:eastAsia="ko-KR"/>
        </w:rPr>
        <w:t xml:space="preserve"> suggested that the need of higher-layer indication</w:t>
      </w:r>
      <w:r>
        <w:rPr>
          <w:rFonts w:eastAsia="맑은 고딕"/>
          <w:sz w:val="22"/>
          <w:lang w:eastAsia="ko-KR"/>
        </w:rPr>
        <w:t xml:space="preserve"> depends on the configuration of </w:t>
      </w:r>
      <w:r w:rsidR="00970F91">
        <w:rPr>
          <w:rFonts w:eastAsia="맑은 고딕"/>
          <w:sz w:val="22"/>
          <w:lang w:eastAsia="ko-KR"/>
        </w:rPr>
        <w:t>RLM-RS resources and</w:t>
      </w:r>
      <w:r>
        <w:rPr>
          <w:rFonts w:eastAsia="맑은 고딕"/>
          <w:sz w:val="22"/>
          <w:lang w:eastAsia="ko-KR"/>
        </w:rPr>
        <w:t xml:space="preserve"> candidate </w:t>
      </w:r>
      <w:r w:rsidR="00970F91">
        <w:rPr>
          <w:rFonts w:eastAsia="맑은 고딕"/>
          <w:sz w:val="22"/>
          <w:lang w:eastAsia="ko-KR"/>
        </w:rPr>
        <w:t xml:space="preserve">beam RS resources </w:t>
      </w:r>
      <w:r w:rsidR="00057489">
        <w:rPr>
          <w:rFonts w:eastAsia="맑은 고딕"/>
          <w:sz w:val="22"/>
          <w:lang w:eastAsia="ko-KR"/>
        </w:rPr>
        <w:t>assuming</w:t>
      </w:r>
      <w:r w:rsidR="00970F91">
        <w:rPr>
          <w:rFonts w:eastAsia="맑은 고딕"/>
          <w:sz w:val="22"/>
          <w:lang w:eastAsia="ko-KR"/>
        </w:rPr>
        <w:t xml:space="preserve"> that only CFRA procedure</w:t>
      </w:r>
      <w:r w:rsidR="00052FD8">
        <w:rPr>
          <w:rFonts w:eastAsia="맑은 고딕"/>
          <w:sz w:val="22"/>
          <w:lang w:eastAsia="ko-KR"/>
        </w:rPr>
        <w:t xml:space="preserve"> is used for BFR procedure [3</w:t>
      </w:r>
      <w:r w:rsidR="00057489">
        <w:rPr>
          <w:rFonts w:eastAsia="맑은 고딕"/>
          <w:sz w:val="22"/>
          <w:lang w:eastAsia="ko-KR"/>
        </w:rPr>
        <w:t>].</w:t>
      </w:r>
      <w:r w:rsidR="00970F91">
        <w:rPr>
          <w:rFonts w:eastAsia="맑은 고딕"/>
          <w:sz w:val="22"/>
          <w:lang w:eastAsia="ko-KR"/>
        </w:rPr>
        <w:t xml:space="preserve"> </w:t>
      </w:r>
      <w:r w:rsidR="00057489">
        <w:rPr>
          <w:rFonts w:eastAsia="맑은 고딕"/>
          <w:sz w:val="22"/>
          <w:lang w:eastAsia="ko-KR"/>
        </w:rPr>
        <w:t xml:space="preserve">Under the condition of candidate beam RS resource set not including RLM-RS resource set, </w:t>
      </w:r>
      <w:r w:rsidR="00970F91">
        <w:rPr>
          <w:rFonts w:eastAsia="맑은 고딕"/>
          <w:sz w:val="22"/>
          <w:lang w:eastAsia="ko-KR"/>
        </w:rPr>
        <w:t>UE could not find proper serving beam regardless of IS indication in RLM procedure</w:t>
      </w:r>
      <w:r w:rsidR="00057489">
        <w:rPr>
          <w:rFonts w:eastAsia="맑은 고딕"/>
          <w:sz w:val="22"/>
          <w:lang w:eastAsia="ko-KR"/>
        </w:rPr>
        <w:t xml:space="preserve">. </w:t>
      </w:r>
      <w:r w:rsidR="00970F91">
        <w:rPr>
          <w:rFonts w:eastAsia="맑은 고딕"/>
          <w:sz w:val="22"/>
          <w:lang w:eastAsia="ko-KR"/>
        </w:rPr>
        <w:t>However, RAN2 determined that CBRA using all SS/PBCH blocks</w:t>
      </w:r>
      <w:r w:rsidR="00057489">
        <w:rPr>
          <w:rFonts w:eastAsia="맑은 고딕"/>
          <w:sz w:val="22"/>
          <w:lang w:eastAsia="ko-KR"/>
        </w:rPr>
        <w:t xml:space="preserve"> </w:t>
      </w:r>
      <w:r w:rsidR="002D69FB">
        <w:rPr>
          <w:rFonts w:eastAsia="맑은 고딕"/>
          <w:sz w:val="22"/>
          <w:lang w:eastAsia="ko-KR"/>
        </w:rPr>
        <w:t xml:space="preserve">configured </w:t>
      </w:r>
      <w:r w:rsidR="00057489">
        <w:rPr>
          <w:rFonts w:eastAsia="맑은 고딕"/>
          <w:sz w:val="22"/>
          <w:lang w:eastAsia="ko-KR"/>
        </w:rPr>
        <w:t>by</w:t>
      </w:r>
      <w:r w:rsidR="00970F91">
        <w:rPr>
          <w:rFonts w:eastAsia="맑은 고딕"/>
          <w:sz w:val="22"/>
          <w:lang w:eastAsia="ko-KR"/>
        </w:rPr>
        <w:t xml:space="preserve"> serving cell is adopted as a part of BFR process</w:t>
      </w:r>
      <w:r w:rsidR="00C47235">
        <w:rPr>
          <w:rFonts w:eastAsia="맑은 고딕"/>
          <w:sz w:val="22"/>
          <w:lang w:eastAsia="ko-KR"/>
        </w:rPr>
        <w:t>. According to the decision,</w:t>
      </w:r>
      <w:r w:rsidR="00AE5EEC">
        <w:rPr>
          <w:rFonts w:eastAsia="맑은 고딕"/>
          <w:sz w:val="22"/>
          <w:lang w:eastAsia="ko-KR"/>
        </w:rPr>
        <w:t xml:space="preserve"> status mismatch between RLM and BFR </w:t>
      </w:r>
      <w:r w:rsidR="002D69FB">
        <w:rPr>
          <w:rFonts w:eastAsia="맑은 고딕"/>
          <w:sz w:val="22"/>
          <w:lang w:eastAsia="ko-KR"/>
        </w:rPr>
        <w:t xml:space="preserve">(IS in RLM / No detection of candidate beam for BFR) </w:t>
      </w:r>
      <w:r w:rsidR="00AE5EEC">
        <w:rPr>
          <w:rFonts w:eastAsia="맑은 고딕"/>
          <w:sz w:val="22"/>
          <w:lang w:eastAsia="ko-KR"/>
        </w:rPr>
        <w:t>does not occurs</w:t>
      </w:r>
      <w:r w:rsidR="00C47235">
        <w:rPr>
          <w:rFonts w:eastAsia="맑은 고딕"/>
          <w:sz w:val="22"/>
          <w:lang w:eastAsia="ko-KR"/>
        </w:rPr>
        <w:t>,</w:t>
      </w:r>
      <w:r w:rsidR="00AE5EEC">
        <w:rPr>
          <w:rFonts w:eastAsia="맑은 고딕"/>
          <w:sz w:val="22"/>
          <w:lang w:eastAsia="ko-KR"/>
        </w:rPr>
        <w:t xml:space="preserve"> </w:t>
      </w:r>
      <w:r w:rsidR="00C47235">
        <w:rPr>
          <w:rFonts w:eastAsia="맑은 고딕"/>
          <w:sz w:val="22"/>
          <w:lang w:eastAsia="ko-KR"/>
        </w:rPr>
        <w:t xml:space="preserve">and indication to higher-layer for BFR failures could be </w:t>
      </w:r>
      <w:r w:rsidR="00BB5937">
        <w:rPr>
          <w:rFonts w:eastAsia="맑은 고딕"/>
          <w:sz w:val="22"/>
          <w:lang w:eastAsia="ko-KR"/>
        </w:rPr>
        <w:t>replaced</w:t>
      </w:r>
      <w:r w:rsidR="00C47235">
        <w:rPr>
          <w:rFonts w:eastAsia="맑은 고딕"/>
          <w:sz w:val="22"/>
          <w:lang w:eastAsia="ko-KR"/>
        </w:rPr>
        <w:t xml:space="preserve"> </w:t>
      </w:r>
      <w:r w:rsidR="00BB5937">
        <w:rPr>
          <w:rFonts w:eastAsia="맑은 고딕"/>
          <w:sz w:val="22"/>
          <w:lang w:eastAsia="ko-KR"/>
        </w:rPr>
        <w:t>with</w:t>
      </w:r>
      <w:r w:rsidR="00C47235">
        <w:rPr>
          <w:rFonts w:eastAsia="맑은 고딕"/>
          <w:sz w:val="22"/>
          <w:lang w:eastAsia="ko-KR"/>
        </w:rPr>
        <w:t xml:space="preserve"> indication </w:t>
      </w:r>
      <w:r w:rsidR="00B855E7">
        <w:rPr>
          <w:rFonts w:eastAsia="맑은 고딕"/>
          <w:sz w:val="22"/>
          <w:lang w:eastAsia="ko-KR"/>
        </w:rPr>
        <w:t xml:space="preserve">of </w:t>
      </w:r>
      <w:r w:rsidR="00C47235">
        <w:rPr>
          <w:rFonts w:eastAsia="맑은 고딕"/>
          <w:sz w:val="22"/>
          <w:lang w:eastAsia="ko-KR"/>
        </w:rPr>
        <w:t>RACH failure</w:t>
      </w:r>
      <w:r w:rsidR="002D69FB">
        <w:rPr>
          <w:rFonts w:eastAsia="맑은 고딕"/>
          <w:sz w:val="22"/>
          <w:lang w:eastAsia="ko-KR"/>
        </w:rPr>
        <w:t xml:space="preserve"> already defined in NR</w:t>
      </w:r>
      <w:r w:rsidR="00C47235">
        <w:rPr>
          <w:rFonts w:eastAsia="맑은 고딕"/>
          <w:sz w:val="22"/>
          <w:lang w:eastAsia="ko-KR"/>
        </w:rPr>
        <w:t>.</w:t>
      </w:r>
    </w:p>
    <w:p w14:paraId="210552CB" w14:textId="10A71AA2" w:rsidR="00C47235" w:rsidRDefault="00694605" w:rsidP="00694605">
      <w:pPr>
        <w:pStyle w:val="ac"/>
        <w:numPr>
          <w:ilvl w:val="0"/>
          <w:numId w:val="16"/>
        </w:numPr>
        <w:ind w:leftChars="0" w:left="426" w:hanging="426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BFR success</w:t>
      </w:r>
    </w:p>
    <w:p w14:paraId="14AB1698" w14:textId="33947B13" w:rsidR="00706442" w:rsidRDefault="00694605" w:rsidP="00FD7FF2">
      <w:pPr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When channel quality of serving cell becomes worse, </w:t>
      </w:r>
      <w:r>
        <w:rPr>
          <w:rFonts w:eastAsia="맑은 고딕"/>
          <w:sz w:val="22"/>
          <w:lang w:eastAsia="ko-KR"/>
        </w:rPr>
        <w:t xml:space="preserve">it is usual that </w:t>
      </w:r>
      <w:r>
        <w:rPr>
          <w:rFonts w:eastAsia="맑은 고딕" w:hint="eastAsia"/>
          <w:sz w:val="22"/>
          <w:lang w:eastAsia="ko-KR"/>
        </w:rPr>
        <w:t xml:space="preserve">beam failure </w:t>
      </w:r>
      <w:r>
        <w:rPr>
          <w:rFonts w:eastAsia="맑은 고딕"/>
          <w:sz w:val="22"/>
          <w:lang w:eastAsia="ko-KR"/>
        </w:rPr>
        <w:t>in beam management and OOS in RLM occur</w:t>
      </w:r>
      <w:r w:rsidR="00BB5937" w:rsidRPr="00BB5937">
        <w:rPr>
          <w:rFonts w:eastAsia="맑은 고딕"/>
          <w:sz w:val="22"/>
          <w:lang w:eastAsia="ko-KR"/>
        </w:rPr>
        <w:t xml:space="preserve"> </w:t>
      </w:r>
      <w:r w:rsidR="00BB5937">
        <w:rPr>
          <w:rFonts w:eastAsia="맑은 고딕"/>
          <w:sz w:val="22"/>
          <w:lang w:eastAsia="ko-KR"/>
        </w:rPr>
        <w:t>simultaneously</w:t>
      </w:r>
      <w:r>
        <w:rPr>
          <w:rFonts w:eastAsia="맑은 고딕"/>
          <w:sz w:val="22"/>
          <w:lang w:eastAsia="ko-KR"/>
        </w:rPr>
        <w:t xml:space="preserve">. </w:t>
      </w:r>
      <w:r w:rsidR="00BB5937">
        <w:rPr>
          <w:rFonts w:eastAsia="맑은 고딕"/>
          <w:sz w:val="22"/>
          <w:lang w:eastAsia="ko-KR"/>
        </w:rPr>
        <w:t xml:space="preserve">In this case, </w:t>
      </w:r>
      <w:r>
        <w:rPr>
          <w:rFonts w:eastAsia="맑은 고딕"/>
          <w:sz w:val="22"/>
          <w:lang w:eastAsia="ko-KR"/>
        </w:rPr>
        <w:t>if the periodicity of RLM-RS is very long, RLF might be declared due to late indication of IS regardless of success of BFR.</w:t>
      </w:r>
      <w:r w:rsidR="002B2AF0">
        <w:rPr>
          <w:rFonts w:eastAsia="맑은 고딕"/>
          <w:sz w:val="22"/>
          <w:lang w:eastAsia="ko-KR"/>
        </w:rPr>
        <w:t xml:space="preserve"> However, such a </w:t>
      </w:r>
      <w:r w:rsidR="00BB5937">
        <w:rPr>
          <w:rFonts w:eastAsia="맑은 고딕"/>
          <w:sz w:val="22"/>
          <w:lang w:eastAsia="ko-KR"/>
        </w:rPr>
        <w:t xml:space="preserve">long periodicity of RLM-RS that the RLF is declared due to late indication is undesirable even for RLM operation without </w:t>
      </w:r>
      <w:r w:rsidR="002B2AF0">
        <w:rPr>
          <w:rFonts w:eastAsia="맑은 고딕"/>
          <w:sz w:val="22"/>
          <w:lang w:eastAsia="ko-KR"/>
        </w:rPr>
        <w:t xml:space="preserve">any </w:t>
      </w:r>
      <w:r w:rsidR="00BB5937">
        <w:rPr>
          <w:rFonts w:eastAsia="맑은 고딕"/>
          <w:sz w:val="22"/>
          <w:lang w:eastAsia="ko-KR"/>
        </w:rPr>
        <w:t>consideration of BFR</w:t>
      </w:r>
      <w:r w:rsidR="00EE0C0E">
        <w:rPr>
          <w:rFonts w:eastAsia="맑은 고딕"/>
          <w:sz w:val="22"/>
          <w:lang w:eastAsia="ko-KR"/>
        </w:rPr>
        <w:t>. In other words, the problem might not be a serious problems, and it can be solved by network optimization.</w:t>
      </w:r>
      <w:r w:rsidR="00706442">
        <w:rPr>
          <w:rFonts w:eastAsia="맑은 고딕"/>
          <w:sz w:val="22"/>
          <w:lang w:eastAsia="ko-KR"/>
        </w:rPr>
        <w:t xml:space="preserve"> In addition to the above discussion, RAN2 made the following agreement for aperiodic indication r</w:t>
      </w:r>
      <w:r w:rsidR="005D2654">
        <w:rPr>
          <w:rFonts w:eastAsia="맑은 고딕"/>
          <w:sz w:val="22"/>
          <w:lang w:eastAsia="ko-KR"/>
        </w:rPr>
        <w:t xml:space="preserve">elated to RLM </w:t>
      </w:r>
      <w:r w:rsidR="00AE61ED">
        <w:rPr>
          <w:rFonts w:eastAsia="맑은 고딕"/>
          <w:sz w:val="22"/>
          <w:lang w:eastAsia="ko-KR"/>
        </w:rPr>
        <w:t>[1]</w:t>
      </w:r>
      <w:r w:rsidR="005D2654">
        <w:rPr>
          <w:rFonts w:eastAsia="맑은 고딕"/>
          <w:sz w:val="22"/>
          <w:lang w:eastAsia="ko-KR"/>
        </w:rPr>
        <w:t>.</w:t>
      </w:r>
    </w:p>
    <w:p w14:paraId="38F3AAC7" w14:textId="77777777" w:rsidR="00706442" w:rsidRPr="00706442" w:rsidRDefault="00706442" w:rsidP="00F046AF">
      <w:pPr>
        <w:pStyle w:val="ac"/>
        <w:numPr>
          <w:ilvl w:val="0"/>
          <w:numId w:val="18"/>
        </w:numPr>
        <w:ind w:leftChars="0"/>
        <w:rPr>
          <w:rFonts w:eastAsia="맑은 고딕"/>
          <w:lang w:eastAsia="ko-KR"/>
        </w:rPr>
      </w:pPr>
      <w:r w:rsidRPr="00706442">
        <w:rPr>
          <w:rFonts w:eastAsia="맑은 고딕"/>
          <w:lang w:eastAsia="ko-KR"/>
        </w:rPr>
        <w:t>No aperiodic indication of a successful beam recovery will be reported to RRC.</w:t>
      </w:r>
    </w:p>
    <w:p w14:paraId="7834FC54" w14:textId="76EB62AA" w:rsidR="00706442" w:rsidRPr="00706442" w:rsidRDefault="00706442" w:rsidP="00F046AF">
      <w:pPr>
        <w:pStyle w:val="ac"/>
        <w:numPr>
          <w:ilvl w:val="0"/>
          <w:numId w:val="18"/>
        </w:numPr>
        <w:ind w:leftChars="0"/>
        <w:rPr>
          <w:rFonts w:eastAsia="맑은 고딕"/>
          <w:lang w:eastAsia="ko-KR"/>
        </w:rPr>
      </w:pPr>
      <w:r w:rsidRPr="00706442">
        <w:rPr>
          <w:rFonts w:eastAsia="맑은 고딕"/>
          <w:lang w:eastAsia="ko-KR"/>
        </w:rPr>
        <w:lastRenderedPageBreak/>
        <w:t>BFR failure will result in a RACH failure reported to RRC and will trigger RRC to perform either re-establishment or SCG failure. This is already the behaviour according to the current MAC and RRC specs (nothing extra to specify)</w:t>
      </w:r>
    </w:p>
    <w:p w14:paraId="644602D8" w14:textId="3BF39DE9" w:rsidR="00C47235" w:rsidRDefault="00706442" w:rsidP="00FD7FF2">
      <w:pPr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Based on the di</w:t>
      </w:r>
      <w:r>
        <w:rPr>
          <w:rFonts w:eastAsia="맑은 고딕"/>
          <w:sz w:val="22"/>
          <w:lang w:eastAsia="ko-KR"/>
        </w:rPr>
        <w:t>scussion, it is proposed that higher layer indication of BFR status is not introduced in Rel.-15.</w:t>
      </w:r>
    </w:p>
    <w:p w14:paraId="63766FD9" w14:textId="0DCC67AB" w:rsidR="00AE48A9" w:rsidRDefault="00C45A21" w:rsidP="00107257">
      <w:pPr>
        <w:ind w:left="0" w:firstLine="0"/>
        <w:rPr>
          <w:rFonts w:eastAsia="맑은 고딕"/>
          <w:b/>
          <w:i/>
          <w:szCs w:val="22"/>
          <w:lang w:eastAsia="ko-KR"/>
        </w:rPr>
      </w:pPr>
      <w:r w:rsidRPr="00B93A34">
        <w:rPr>
          <w:rFonts w:eastAsia="맑은 고딕"/>
          <w:b/>
          <w:i/>
          <w:szCs w:val="22"/>
          <w:lang w:eastAsia="ko-KR"/>
        </w:rPr>
        <w:t>Proposal 1.</w:t>
      </w:r>
      <w:r>
        <w:rPr>
          <w:rFonts w:eastAsia="맑은 고딕"/>
          <w:b/>
          <w:i/>
          <w:szCs w:val="22"/>
          <w:lang w:eastAsia="ko-KR"/>
        </w:rPr>
        <w:t xml:space="preserve"> H</w:t>
      </w:r>
      <w:r w:rsidRPr="00C45A21">
        <w:rPr>
          <w:rFonts w:eastAsia="맑은 고딕"/>
          <w:b/>
          <w:i/>
          <w:szCs w:val="22"/>
          <w:lang w:eastAsia="ko-KR"/>
        </w:rPr>
        <w:t>igher layer indication of BFR status is not introduced in Rel.-15</w:t>
      </w:r>
    </w:p>
    <w:p w14:paraId="75B1BFF1" w14:textId="77777777" w:rsidR="00C45A21" w:rsidRDefault="00C45A21" w:rsidP="00107257">
      <w:pPr>
        <w:ind w:left="0" w:firstLine="0"/>
        <w:rPr>
          <w:rFonts w:eastAsia="맑은 고딕"/>
          <w:sz w:val="22"/>
          <w:szCs w:val="22"/>
          <w:lang w:eastAsia="ko-KR"/>
        </w:rPr>
      </w:pPr>
    </w:p>
    <w:p w14:paraId="7293DFC6" w14:textId="228AAAE4" w:rsidR="006F21F6" w:rsidRDefault="006F21F6" w:rsidP="006F21F6">
      <w:pPr>
        <w:pStyle w:val="1"/>
        <w:numPr>
          <w:ilvl w:val="1"/>
          <w:numId w:val="1"/>
        </w:numPr>
        <w:spacing w:before="400"/>
        <w:rPr>
          <w:rFonts w:eastAsia="바탕"/>
          <w:b/>
          <w:sz w:val="24"/>
          <w:lang w:eastAsia="ko-KR"/>
        </w:rPr>
      </w:pPr>
      <w:r>
        <w:rPr>
          <w:rFonts w:eastAsia="바탕"/>
          <w:b/>
          <w:sz w:val="24"/>
          <w:lang w:eastAsia="ko-KR"/>
        </w:rPr>
        <w:t>Fast reconfiguration of RLM-RS resources</w:t>
      </w:r>
    </w:p>
    <w:p w14:paraId="1314BAC3" w14:textId="57911107" w:rsidR="00C45A21" w:rsidRDefault="00C45A21" w:rsidP="00C45A21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It was agreed that t</w:t>
      </w:r>
      <w:r w:rsidRPr="00C45A21">
        <w:rPr>
          <w:rFonts w:eastAsiaTheme="minorEastAsia"/>
          <w:lang w:eastAsia="ko-KR"/>
        </w:rPr>
        <w:t>he maxim</w:t>
      </w:r>
      <w:r>
        <w:rPr>
          <w:rFonts w:eastAsiaTheme="minorEastAsia"/>
          <w:lang w:eastAsia="ko-KR"/>
        </w:rPr>
        <w:t>um number of configured RLM-RS</w:t>
      </w:r>
      <w:r w:rsidR="00E17260">
        <w:rPr>
          <w:rFonts w:eastAsiaTheme="minorEastAsia"/>
          <w:lang w:eastAsia="ko-KR"/>
        </w:rPr>
        <w:t xml:space="preserve"> (which corresponds to 2, 4 and </w:t>
      </w:r>
      <w:r w:rsidR="00E17260" w:rsidRPr="00C45A21">
        <w:rPr>
          <w:rFonts w:eastAsiaTheme="minorEastAsia"/>
          <w:lang w:eastAsia="ko-KR"/>
        </w:rPr>
        <w:t>8 according to frequency band</w:t>
      </w:r>
      <w:r w:rsidR="00E17260">
        <w:rPr>
          <w:rFonts w:eastAsiaTheme="minorEastAsia"/>
          <w:lang w:eastAsia="ko-KR"/>
        </w:rPr>
        <w:t>)</w:t>
      </w:r>
      <w:r>
        <w:rPr>
          <w:rFonts w:eastAsiaTheme="minorEastAsia"/>
          <w:lang w:eastAsia="ko-KR"/>
        </w:rPr>
        <w:t xml:space="preserve"> could be configured to be less than the number of transmission beam </w:t>
      </w:r>
      <w:r w:rsidR="002B2AF0">
        <w:rPr>
          <w:rFonts w:eastAsiaTheme="minorEastAsia"/>
          <w:lang w:eastAsia="ko-KR"/>
        </w:rPr>
        <w:t xml:space="preserve">used </w:t>
      </w:r>
      <w:r>
        <w:rPr>
          <w:rFonts w:eastAsiaTheme="minorEastAsia"/>
          <w:lang w:eastAsia="ko-KR"/>
        </w:rPr>
        <w:t>in gN</w:t>
      </w:r>
      <w:r w:rsidR="00F15355">
        <w:rPr>
          <w:rFonts w:eastAsiaTheme="minorEastAsia"/>
          <w:lang w:eastAsia="ko-KR"/>
        </w:rPr>
        <w:t>ode</w:t>
      </w:r>
      <w:r>
        <w:rPr>
          <w:rFonts w:eastAsiaTheme="minorEastAsia"/>
          <w:lang w:eastAsia="ko-KR"/>
        </w:rPr>
        <w:t>B</w:t>
      </w:r>
      <w:r w:rsidRPr="00C45A21">
        <w:rPr>
          <w:rFonts w:eastAsiaTheme="minorEastAsia"/>
          <w:lang w:eastAsia="ko-KR"/>
        </w:rPr>
        <w:t xml:space="preserve">. With the limited number of configured RLM-RS resources, RLM-RS resources might be re-configured whenever serving beam is updated if the number of configured RLM-RSs (candidate beams) is less than the number of total </w:t>
      </w:r>
      <w:r>
        <w:rPr>
          <w:rFonts w:eastAsiaTheme="minorEastAsia"/>
          <w:lang w:eastAsia="ko-KR"/>
        </w:rPr>
        <w:t xml:space="preserve">transmission </w:t>
      </w:r>
      <w:r w:rsidRPr="00C45A21">
        <w:rPr>
          <w:rFonts w:eastAsiaTheme="minorEastAsia"/>
          <w:lang w:eastAsia="ko-KR"/>
        </w:rPr>
        <w:t>beams. It might occur large signalling overhead and we need to discuss how to reduce the signalling overhead for RLM-RS reconfiguration</w:t>
      </w:r>
      <w:r w:rsidR="0018790C">
        <w:rPr>
          <w:rFonts w:eastAsiaTheme="minorEastAsia"/>
          <w:lang w:eastAsia="ko-KR"/>
        </w:rPr>
        <w:t xml:space="preserve"> [2</w:t>
      </w:r>
      <w:r w:rsidR="0089130D">
        <w:rPr>
          <w:rFonts w:eastAsiaTheme="minorEastAsia"/>
          <w:lang w:eastAsia="ko-KR"/>
        </w:rPr>
        <w:t>]</w:t>
      </w:r>
      <w:r w:rsidRPr="00C45A21">
        <w:rPr>
          <w:rFonts w:eastAsiaTheme="minorEastAsia"/>
          <w:lang w:eastAsia="ko-KR"/>
        </w:rPr>
        <w:t xml:space="preserve">. </w:t>
      </w:r>
    </w:p>
    <w:p w14:paraId="57F48235" w14:textId="4928A1E1" w:rsidR="00981290" w:rsidRDefault="00C45A21" w:rsidP="00C45A21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For this problem, a company suggested that it could be solved by MAC CE activation of RLM-RS resources, similar</w:t>
      </w:r>
      <w:r w:rsidR="00FF4725">
        <w:rPr>
          <w:rFonts w:eastAsiaTheme="minorEastAsia"/>
          <w:lang w:eastAsia="ko-KR"/>
        </w:rPr>
        <w:t>ly</w:t>
      </w:r>
      <w:r>
        <w:rPr>
          <w:rFonts w:eastAsiaTheme="minorEastAsia"/>
          <w:lang w:eastAsia="ko-KR"/>
        </w:rPr>
        <w:t xml:space="preserve"> to </w:t>
      </w:r>
      <w:r w:rsidR="00FF4725">
        <w:rPr>
          <w:rFonts w:eastAsiaTheme="minorEastAsia"/>
          <w:lang w:eastAsia="ko-KR"/>
        </w:rPr>
        <w:t xml:space="preserve">TCI state activation in </w:t>
      </w:r>
      <w:r>
        <w:rPr>
          <w:rFonts w:eastAsiaTheme="minorEastAsia"/>
          <w:lang w:eastAsia="ko-KR"/>
        </w:rPr>
        <w:t>beam management</w:t>
      </w:r>
      <w:r w:rsidR="00FF4725">
        <w:rPr>
          <w:rFonts w:eastAsiaTheme="minorEastAsia"/>
          <w:lang w:eastAsia="ko-KR"/>
        </w:rPr>
        <w:t xml:space="preserve"> procedure</w:t>
      </w:r>
      <w:r w:rsidR="0018790C">
        <w:rPr>
          <w:rFonts w:eastAsiaTheme="minorEastAsia"/>
          <w:lang w:eastAsia="ko-KR"/>
        </w:rPr>
        <w:t xml:space="preserve"> [3</w:t>
      </w:r>
      <w:r w:rsidR="00AE61ED">
        <w:rPr>
          <w:rFonts w:eastAsiaTheme="minorEastAsia"/>
          <w:lang w:eastAsia="ko-KR"/>
        </w:rPr>
        <w:t>]</w:t>
      </w:r>
      <w:r w:rsidR="0089130D">
        <w:rPr>
          <w:rFonts w:eastAsiaTheme="minorEastAsia"/>
          <w:lang w:eastAsia="ko-KR"/>
        </w:rPr>
        <w:t>.</w:t>
      </w:r>
      <w:r w:rsidR="0074477A">
        <w:rPr>
          <w:rFonts w:eastAsiaTheme="minorEastAsia"/>
          <w:lang w:eastAsia="ko-KR"/>
        </w:rPr>
        <w:t xml:space="preserve"> Conceptually, the proposal might be effective in reducing RRC overhead. </w:t>
      </w:r>
      <w:r w:rsidR="00A903D0">
        <w:rPr>
          <w:rFonts w:eastAsiaTheme="minorEastAsia"/>
          <w:lang w:eastAsia="ko-KR"/>
        </w:rPr>
        <w:t>Based on the proposal</w:t>
      </w:r>
      <w:r w:rsidR="0074477A">
        <w:rPr>
          <w:rFonts w:eastAsiaTheme="minorEastAsia"/>
          <w:lang w:eastAsia="ko-KR"/>
        </w:rPr>
        <w:t xml:space="preserve">, </w:t>
      </w:r>
      <w:r w:rsidR="00600493">
        <w:rPr>
          <w:rFonts w:eastAsiaTheme="minorEastAsia"/>
          <w:lang w:eastAsia="ko-KR"/>
        </w:rPr>
        <w:t>a</w:t>
      </w:r>
      <w:r w:rsidR="009A3ABB">
        <w:rPr>
          <w:rFonts w:eastAsiaTheme="minorEastAsia"/>
          <w:lang w:eastAsia="ko-KR"/>
        </w:rPr>
        <w:t>fter changing serving beam, gNodeB chooses the BM-RS, BFD-RS and RLM-RS resource set and transmits MAC CEs for activation of RS resource set</w:t>
      </w:r>
      <w:r w:rsidR="00600493">
        <w:rPr>
          <w:rFonts w:eastAsiaTheme="minorEastAsia"/>
          <w:lang w:eastAsia="ko-KR"/>
        </w:rPr>
        <w:t>, where the RLM-RS (and BFD-RS) resource set is determined by gNodeB based on the beam index of serving beam. It means that the RLM-RS resource set could be semi-statically configured</w:t>
      </w:r>
      <w:r w:rsidR="0095020E">
        <w:rPr>
          <w:rFonts w:eastAsiaTheme="minorEastAsia"/>
          <w:lang w:eastAsia="ko-KR"/>
        </w:rPr>
        <w:t xml:space="preserve"> by gNodeB</w:t>
      </w:r>
      <w:r w:rsidR="00600493">
        <w:rPr>
          <w:rFonts w:eastAsiaTheme="minorEastAsia"/>
          <w:lang w:eastAsia="ko-KR"/>
        </w:rPr>
        <w:t xml:space="preserve"> based on beam deployment within a cell.</w:t>
      </w:r>
      <w:r w:rsidR="001F3E55">
        <w:rPr>
          <w:rFonts w:eastAsiaTheme="minorEastAsia"/>
          <w:lang w:eastAsia="ko-KR"/>
        </w:rPr>
        <w:t xml:space="preserve"> Therefore, if the RLM-RS (and BF</w:t>
      </w:r>
      <w:r w:rsidR="00A903D0">
        <w:rPr>
          <w:rFonts w:eastAsiaTheme="minorEastAsia"/>
          <w:lang w:eastAsia="ko-KR"/>
        </w:rPr>
        <w:t>D-RS) resource set is defined per</w:t>
      </w:r>
      <w:r w:rsidR="001F3E55">
        <w:rPr>
          <w:rFonts w:eastAsiaTheme="minorEastAsia"/>
          <w:lang w:eastAsia="ko-KR"/>
        </w:rPr>
        <w:t xml:space="preserve"> TCI state, RLM-RS resource set could be </w:t>
      </w:r>
      <w:r w:rsidR="0095020E">
        <w:rPr>
          <w:rFonts w:eastAsiaTheme="minorEastAsia"/>
          <w:lang w:eastAsia="ko-KR"/>
        </w:rPr>
        <w:t>configured (or activated)</w:t>
      </w:r>
      <w:r w:rsidR="001F3E55">
        <w:rPr>
          <w:rFonts w:eastAsiaTheme="minorEastAsia"/>
          <w:lang w:eastAsia="ko-KR"/>
        </w:rPr>
        <w:t xml:space="preserve"> just by activation of PDCCH TCI state</w:t>
      </w:r>
      <w:r w:rsidR="001F3E55" w:rsidRPr="001F3E55">
        <w:rPr>
          <w:rFonts w:eastAsiaTheme="minorEastAsia"/>
          <w:lang w:eastAsia="ko-KR"/>
        </w:rPr>
        <w:t xml:space="preserve"> </w:t>
      </w:r>
      <w:r w:rsidR="001F3E55">
        <w:rPr>
          <w:rFonts w:eastAsiaTheme="minorEastAsia"/>
          <w:lang w:eastAsia="ko-KR"/>
        </w:rPr>
        <w:t>without any additional MAC-CE.</w:t>
      </w:r>
      <w:r w:rsidR="0095020E">
        <w:rPr>
          <w:rFonts w:eastAsiaTheme="minorEastAsia"/>
          <w:lang w:eastAsia="ko-KR"/>
        </w:rPr>
        <w:t xml:space="preserve"> In th</w:t>
      </w:r>
      <w:r w:rsidR="001159D0">
        <w:rPr>
          <w:rFonts w:eastAsiaTheme="minorEastAsia"/>
          <w:lang w:eastAsia="ko-KR"/>
        </w:rPr>
        <w:t>e</w:t>
      </w:r>
      <w:r w:rsidR="0095020E">
        <w:rPr>
          <w:rFonts w:eastAsiaTheme="minorEastAsia"/>
          <w:lang w:eastAsia="ko-KR"/>
        </w:rPr>
        <w:t xml:space="preserve"> configuration</w:t>
      </w:r>
      <w:r w:rsidR="001159D0">
        <w:rPr>
          <w:rFonts w:eastAsiaTheme="minorEastAsia"/>
          <w:lang w:eastAsia="ko-KR"/>
        </w:rPr>
        <w:t xml:space="preserve"> method</w:t>
      </w:r>
      <w:r w:rsidR="0095020E">
        <w:rPr>
          <w:rFonts w:eastAsiaTheme="minorEastAsia"/>
          <w:lang w:eastAsia="ko-KR"/>
        </w:rPr>
        <w:t>, if TCI state is well-configured, RLM-RS resource might be indicated using TCI state index because each TCI state includes the information for SS/PBCH block index or CSI-RS resource.</w:t>
      </w:r>
      <w:r w:rsidR="00981290">
        <w:rPr>
          <w:rFonts w:eastAsiaTheme="minorEastAsia"/>
          <w:lang w:eastAsia="ko-KR"/>
        </w:rPr>
        <w:t xml:space="preserve"> </w:t>
      </w:r>
    </w:p>
    <w:p w14:paraId="19011293" w14:textId="40DDC846" w:rsidR="00C45A21" w:rsidRDefault="00981290" w:rsidP="00C45A21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addition, according to RAN2</w:t>
      </w:r>
      <w:r w:rsidR="001159D0">
        <w:rPr>
          <w:rFonts w:eastAsiaTheme="minorEastAsia"/>
          <w:lang w:eastAsia="ko-KR"/>
        </w:rPr>
        <w:t xml:space="preserve"> agreement</w:t>
      </w:r>
      <w:r>
        <w:rPr>
          <w:rFonts w:eastAsiaTheme="minorEastAsia"/>
          <w:lang w:eastAsia="ko-KR"/>
        </w:rPr>
        <w:t>, if the RLM-RS (and BFD-RS) resource set is not included in TCI state</w:t>
      </w:r>
      <w:r w:rsidR="008057C1">
        <w:rPr>
          <w:rFonts w:eastAsiaTheme="minorEastAsia"/>
          <w:lang w:eastAsia="ko-KR"/>
        </w:rPr>
        <w:t xml:space="preserve"> of PDCCH</w:t>
      </w:r>
      <w:r>
        <w:rPr>
          <w:rFonts w:eastAsiaTheme="minorEastAsia"/>
          <w:lang w:eastAsia="ko-KR"/>
        </w:rPr>
        <w:t xml:space="preserve">, </w:t>
      </w:r>
      <w:r w:rsidR="004E6064">
        <w:rPr>
          <w:rFonts w:eastAsiaTheme="minorEastAsia"/>
          <w:lang w:eastAsia="ko-KR"/>
        </w:rPr>
        <w:t xml:space="preserve">(spatially) </w:t>
      </w:r>
      <w:r>
        <w:rPr>
          <w:rFonts w:eastAsiaTheme="minorEastAsia"/>
          <w:lang w:eastAsia="ko-KR"/>
        </w:rPr>
        <w:t>QCLed RS defined in TCI state is used as default RLM-RS (and BFD-RS)</w:t>
      </w:r>
      <w:r w:rsidR="00267D8E">
        <w:rPr>
          <w:rFonts w:eastAsiaTheme="minorEastAsia"/>
          <w:lang w:eastAsia="ko-KR"/>
        </w:rPr>
        <w:t xml:space="preserve"> resource</w:t>
      </w:r>
      <w:r>
        <w:rPr>
          <w:rFonts w:eastAsiaTheme="minorEastAsia"/>
          <w:lang w:eastAsia="ko-KR"/>
        </w:rPr>
        <w:t>.</w:t>
      </w:r>
    </w:p>
    <w:p w14:paraId="2C72226F" w14:textId="77777777" w:rsidR="00981290" w:rsidRDefault="00981290" w:rsidP="00C45A21">
      <w:pPr>
        <w:ind w:left="0" w:firstLine="0"/>
        <w:rPr>
          <w:rFonts w:eastAsiaTheme="minorEastAsia"/>
          <w:lang w:eastAsia="ko-KR"/>
        </w:rPr>
      </w:pPr>
    </w:p>
    <w:p w14:paraId="06E7982D" w14:textId="52FACA0B" w:rsidR="0095020E" w:rsidRDefault="0095020E" w:rsidP="0095020E">
      <w:pPr>
        <w:ind w:left="0" w:firstLine="0"/>
        <w:rPr>
          <w:rFonts w:eastAsia="맑은 고딕"/>
          <w:b/>
          <w:i/>
          <w:szCs w:val="22"/>
          <w:lang w:eastAsia="ko-KR"/>
        </w:rPr>
      </w:pPr>
      <w:r w:rsidRPr="00B93A34">
        <w:rPr>
          <w:rFonts w:eastAsia="맑은 고딕"/>
          <w:b/>
          <w:i/>
          <w:szCs w:val="22"/>
          <w:lang w:eastAsia="ko-KR"/>
        </w:rPr>
        <w:t xml:space="preserve">Proposal </w:t>
      </w:r>
      <w:r w:rsidR="00B4365F">
        <w:rPr>
          <w:rFonts w:eastAsia="맑은 고딕"/>
          <w:b/>
          <w:i/>
          <w:szCs w:val="22"/>
          <w:lang w:eastAsia="ko-KR"/>
        </w:rPr>
        <w:t>2</w:t>
      </w:r>
      <w:r w:rsidRPr="00B93A34">
        <w:rPr>
          <w:rFonts w:eastAsia="맑은 고딕"/>
          <w:b/>
          <w:i/>
          <w:szCs w:val="22"/>
          <w:lang w:eastAsia="ko-KR"/>
        </w:rPr>
        <w:t>.</w:t>
      </w:r>
      <w:r>
        <w:rPr>
          <w:rFonts w:eastAsia="맑은 고딕"/>
          <w:b/>
          <w:i/>
          <w:szCs w:val="22"/>
          <w:lang w:eastAsia="ko-KR"/>
        </w:rPr>
        <w:t xml:space="preserve"> RLM-RS (and BFD-RS) resource set is </w:t>
      </w:r>
      <w:r w:rsidR="00C631AF">
        <w:rPr>
          <w:rFonts w:eastAsia="맑은 고딕"/>
          <w:b/>
          <w:i/>
          <w:szCs w:val="22"/>
          <w:lang w:eastAsia="ko-KR"/>
        </w:rPr>
        <w:t xml:space="preserve">configured per </w:t>
      </w:r>
      <w:r>
        <w:rPr>
          <w:rFonts w:eastAsia="맑은 고딕"/>
          <w:b/>
          <w:i/>
          <w:szCs w:val="22"/>
          <w:lang w:eastAsia="ko-KR"/>
        </w:rPr>
        <w:t>TCI-state, and RLM-RS resource set is automati</w:t>
      </w:r>
      <w:r w:rsidR="001159D0">
        <w:rPr>
          <w:rFonts w:eastAsia="맑은 고딕"/>
          <w:b/>
          <w:i/>
          <w:szCs w:val="22"/>
          <w:lang w:eastAsia="ko-KR"/>
        </w:rPr>
        <w:t>cally configured (or activated)</w:t>
      </w:r>
      <w:r>
        <w:rPr>
          <w:rFonts w:eastAsia="맑은 고딕"/>
          <w:b/>
          <w:i/>
          <w:szCs w:val="22"/>
          <w:lang w:eastAsia="ko-KR"/>
        </w:rPr>
        <w:t xml:space="preserve"> by activation of PDCCH TCI state.</w:t>
      </w:r>
    </w:p>
    <w:p w14:paraId="22A1EE28" w14:textId="77777777" w:rsidR="008F2F9B" w:rsidRPr="00107257" w:rsidRDefault="008F2F9B" w:rsidP="00697BFD">
      <w:pPr>
        <w:ind w:left="0" w:firstLine="0"/>
        <w:rPr>
          <w:rFonts w:eastAsia="맑은 고딕"/>
          <w:color w:val="FF0000"/>
          <w:sz w:val="22"/>
          <w:lang w:eastAsia="ko-KR"/>
        </w:rPr>
      </w:pPr>
    </w:p>
    <w:p w14:paraId="393A4561" w14:textId="77777777" w:rsidR="00F94D93" w:rsidRPr="00A43956" w:rsidRDefault="008E2113" w:rsidP="0068556A">
      <w:pPr>
        <w:pStyle w:val="1"/>
        <w:numPr>
          <w:ilvl w:val="0"/>
          <w:numId w:val="1"/>
        </w:numPr>
        <w:spacing w:before="400"/>
        <w:rPr>
          <w:rFonts w:eastAsia="바탕"/>
          <w:b/>
          <w:lang w:eastAsia="ko-KR"/>
        </w:rPr>
      </w:pPr>
      <w:r w:rsidRPr="00A43956">
        <w:rPr>
          <w:rFonts w:eastAsia="바탕" w:hint="eastAsia"/>
          <w:b/>
          <w:lang w:eastAsia="ko-KR"/>
        </w:rPr>
        <w:t>Conclusion</w:t>
      </w:r>
    </w:p>
    <w:p w14:paraId="0B8473B5" w14:textId="19707208" w:rsidR="00550CBE" w:rsidRDefault="003D25E0" w:rsidP="00C00842">
      <w:pPr>
        <w:ind w:left="0" w:firstLine="0"/>
        <w:rPr>
          <w:rFonts w:eastAsia="맑은 고딕"/>
          <w:sz w:val="22"/>
          <w:szCs w:val="22"/>
          <w:lang w:eastAsia="ko-KR"/>
        </w:rPr>
      </w:pPr>
      <w:r w:rsidRPr="00F40BF7">
        <w:rPr>
          <w:rFonts w:eastAsia="맑은 고딕" w:hint="eastAsia"/>
          <w:sz w:val="22"/>
          <w:szCs w:val="22"/>
          <w:lang w:eastAsia="ko-KR"/>
        </w:rPr>
        <w:t xml:space="preserve">In this contribution, </w:t>
      </w:r>
      <w:r w:rsidR="00F34A5E">
        <w:rPr>
          <w:rFonts w:eastAsia="맑은 고딕"/>
          <w:sz w:val="22"/>
          <w:szCs w:val="22"/>
          <w:lang w:eastAsia="ko-KR"/>
        </w:rPr>
        <w:t>we discuss</w:t>
      </w:r>
      <w:r w:rsidR="00C00842" w:rsidRPr="00F40BF7">
        <w:rPr>
          <w:rFonts w:eastAsia="맑은 고딕"/>
          <w:sz w:val="22"/>
          <w:szCs w:val="22"/>
          <w:lang w:eastAsia="ko-KR"/>
        </w:rPr>
        <w:t xml:space="preserve"> </w:t>
      </w:r>
      <w:r w:rsidR="00550CBE" w:rsidRPr="00F40BF7">
        <w:rPr>
          <w:rFonts w:eastAsia="맑은 고딕"/>
          <w:sz w:val="22"/>
          <w:szCs w:val="22"/>
          <w:lang w:eastAsia="ko-KR"/>
        </w:rPr>
        <w:t>about</w:t>
      </w:r>
      <w:r w:rsidR="00207543">
        <w:rPr>
          <w:rFonts w:eastAsia="맑은 고딕"/>
          <w:sz w:val="22"/>
          <w:szCs w:val="22"/>
          <w:lang w:eastAsia="ko-KR"/>
        </w:rPr>
        <w:t xml:space="preserve"> RLM operation</w:t>
      </w:r>
      <w:r w:rsidR="00717A13" w:rsidRPr="00F40BF7">
        <w:rPr>
          <w:rFonts w:eastAsia="맑은 고딕"/>
          <w:sz w:val="22"/>
          <w:szCs w:val="22"/>
          <w:lang w:eastAsia="ko-KR"/>
        </w:rPr>
        <w:t xml:space="preserve"> and provide the following proposals.</w:t>
      </w:r>
    </w:p>
    <w:p w14:paraId="01CF280F" w14:textId="77777777" w:rsidR="00F046AF" w:rsidRDefault="00F046AF" w:rsidP="00F046AF">
      <w:pPr>
        <w:ind w:left="0" w:firstLine="0"/>
        <w:rPr>
          <w:rFonts w:eastAsia="맑은 고딕"/>
          <w:b/>
          <w:i/>
          <w:szCs w:val="22"/>
          <w:lang w:eastAsia="ko-KR"/>
        </w:rPr>
      </w:pPr>
      <w:r w:rsidRPr="00B93A34">
        <w:rPr>
          <w:rFonts w:eastAsia="맑은 고딕"/>
          <w:b/>
          <w:i/>
          <w:szCs w:val="22"/>
          <w:lang w:eastAsia="ko-KR"/>
        </w:rPr>
        <w:t>Proposal 1.</w:t>
      </w:r>
      <w:r>
        <w:rPr>
          <w:rFonts w:eastAsia="맑은 고딕"/>
          <w:b/>
          <w:i/>
          <w:szCs w:val="22"/>
          <w:lang w:eastAsia="ko-KR"/>
        </w:rPr>
        <w:t xml:space="preserve"> H</w:t>
      </w:r>
      <w:r w:rsidRPr="00C45A21">
        <w:rPr>
          <w:rFonts w:eastAsia="맑은 고딕"/>
          <w:b/>
          <w:i/>
          <w:szCs w:val="22"/>
          <w:lang w:eastAsia="ko-KR"/>
        </w:rPr>
        <w:t>igher layer indication of BFR status is not introduced in Rel.-15</w:t>
      </w:r>
    </w:p>
    <w:p w14:paraId="54223CE4" w14:textId="653B01D3" w:rsidR="00F046AF" w:rsidRDefault="00F046AF" w:rsidP="00F046AF">
      <w:pPr>
        <w:ind w:left="0" w:firstLine="0"/>
        <w:rPr>
          <w:rFonts w:eastAsia="맑은 고딕"/>
          <w:b/>
          <w:i/>
          <w:szCs w:val="22"/>
          <w:lang w:eastAsia="ko-KR"/>
        </w:rPr>
      </w:pPr>
      <w:r w:rsidRPr="00B93A34">
        <w:rPr>
          <w:rFonts w:eastAsia="맑은 고딕"/>
          <w:b/>
          <w:i/>
          <w:szCs w:val="22"/>
          <w:lang w:eastAsia="ko-KR"/>
        </w:rPr>
        <w:lastRenderedPageBreak/>
        <w:t xml:space="preserve">Proposal </w:t>
      </w:r>
      <w:r>
        <w:rPr>
          <w:rFonts w:eastAsia="맑은 고딕"/>
          <w:b/>
          <w:i/>
          <w:szCs w:val="22"/>
          <w:lang w:eastAsia="ko-KR"/>
        </w:rPr>
        <w:t>2</w:t>
      </w:r>
      <w:r w:rsidRPr="00B93A34">
        <w:rPr>
          <w:rFonts w:eastAsia="맑은 고딕"/>
          <w:b/>
          <w:i/>
          <w:szCs w:val="22"/>
          <w:lang w:eastAsia="ko-KR"/>
        </w:rPr>
        <w:t>.</w:t>
      </w:r>
      <w:r>
        <w:rPr>
          <w:rFonts w:eastAsia="맑은 고딕"/>
          <w:b/>
          <w:i/>
          <w:szCs w:val="22"/>
          <w:lang w:eastAsia="ko-KR"/>
        </w:rPr>
        <w:t xml:space="preserve"> RLM-RS (and BFD-RS) resource set is defined in TCI-state, and RLM-RS resource set is automatically configured (or activated) </w:t>
      </w:r>
      <w:bookmarkStart w:id="3" w:name="_GoBack"/>
      <w:bookmarkEnd w:id="3"/>
      <w:r>
        <w:rPr>
          <w:rFonts w:eastAsia="맑은 고딕"/>
          <w:b/>
          <w:i/>
          <w:szCs w:val="22"/>
          <w:lang w:eastAsia="ko-KR"/>
        </w:rPr>
        <w:t>by activation of PDCCH TCI state.</w:t>
      </w:r>
    </w:p>
    <w:p w14:paraId="5B512C6D" w14:textId="77777777" w:rsidR="00F046AF" w:rsidRPr="00F046AF" w:rsidRDefault="00F046AF" w:rsidP="00F046AF">
      <w:pPr>
        <w:ind w:left="0" w:firstLine="0"/>
        <w:rPr>
          <w:rFonts w:eastAsia="맑은 고딕"/>
          <w:b/>
          <w:i/>
          <w:szCs w:val="22"/>
          <w:lang w:eastAsia="ko-KR"/>
        </w:rPr>
      </w:pPr>
    </w:p>
    <w:p w14:paraId="32534089" w14:textId="77777777" w:rsidR="00AE61ED" w:rsidRPr="00A43956" w:rsidRDefault="00AE61ED" w:rsidP="00AE61ED">
      <w:pPr>
        <w:pStyle w:val="1"/>
        <w:numPr>
          <w:ilvl w:val="0"/>
          <w:numId w:val="1"/>
        </w:numPr>
        <w:spacing w:before="400"/>
        <w:rPr>
          <w:rFonts w:eastAsia="바탕"/>
          <w:b/>
          <w:lang w:eastAsia="ko-KR"/>
        </w:rPr>
      </w:pPr>
      <w:r w:rsidRPr="00A43956">
        <w:rPr>
          <w:rFonts w:eastAsia="바탕" w:hint="eastAsia"/>
          <w:b/>
          <w:lang w:eastAsia="ko-KR"/>
        </w:rPr>
        <w:t>Reference</w:t>
      </w:r>
    </w:p>
    <w:p w14:paraId="3EDF9638" w14:textId="446368A6" w:rsidR="00AE61ED" w:rsidRDefault="00AE61ED" w:rsidP="00AE61ED">
      <w:pPr>
        <w:pStyle w:val="References"/>
        <w:tabs>
          <w:tab w:val="clear" w:pos="6031"/>
          <w:tab w:val="num" w:pos="360"/>
        </w:tabs>
        <w:spacing w:line="240" w:lineRule="auto"/>
        <w:ind w:left="709" w:hanging="425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 xml:space="preserve">RAN2 </w:t>
      </w:r>
      <w:r>
        <w:rPr>
          <w:rFonts w:eastAsia="맑은 고딕"/>
          <w:szCs w:val="22"/>
          <w:lang w:eastAsia="ko-KR"/>
        </w:rPr>
        <w:t>#101bis</w:t>
      </w:r>
      <w:r>
        <w:rPr>
          <w:rFonts w:eastAsia="맑은 고딕" w:hint="eastAsia"/>
          <w:szCs w:val="22"/>
          <w:lang w:eastAsia="ko-KR"/>
        </w:rPr>
        <w:t xml:space="preserve"> Chairman</w:t>
      </w:r>
      <w:r>
        <w:rPr>
          <w:rFonts w:eastAsia="맑은 고딕"/>
          <w:szCs w:val="22"/>
          <w:lang w:eastAsia="ko-KR"/>
        </w:rPr>
        <w:t>’</w:t>
      </w:r>
      <w:r>
        <w:rPr>
          <w:rFonts w:eastAsia="맑은 고딕" w:hint="eastAsia"/>
          <w:szCs w:val="22"/>
          <w:lang w:eastAsia="ko-KR"/>
        </w:rPr>
        <w:t>s notes</w:t>
      </w:r>
    </w:p>
    <w:p w14:paraId="4942FEF2" w14:textId="0316D12B" w:rsidR="00DA0E12" w:rsidRPr="002B2AF0" w:rsidRDefault="00DA0E12" w:rsidP="00DA0E12">
      <w:pPr>
        <w:pStyle w:val="References"/>
        <w:tabs>
          <w:tab w:val="clear" w:pos="6031"/>
          <w:tab w:val="num" w:pos="360"/>
        </w:tabs>
        <w:spacing w:line="240" w:lineRule="auto"/>
        <w:ind w:left="709" w:hanging="425"/>
        <w:rPr>
          <w:rFonts w:eastAsia="맑은 고딕"/>
          <w:szCs w:val="22"/>
          <w:lang w:eastAsia="ko-KR"/>
        </w:rPr>
      </w:pPr>
      <w:r>
        <w:rPr>
          <w:rFonts w:eastAsia="맑은 고딕"/>
          <w:szCs w:val="22"/>
          <w:lang w:eastAsia="ko-KR"/>
        </w:rPr>
        <w:t>R1-1800357, “</w:t>
      </w:r>
      <w:r w:rsidRPr="00DA0E12">
        <w:t>Remaining details on remaining issues for RLM in NR</w:t>
      </w:r>
      <w:r>
        <w:t>”, LGE, RAN1-AH#1801, Vancouver, Canada</w:t>
      </w:r>
    </w:p>
    <w:p w14:paraId="6DA70706" w14:textId="25D9B1AA" w:rsidR="002B2AF0" w:rsidRPr="002B2AF0" w:rsidRDefault="002B2AF0" w:rsidP="003C5800">
      <w:pPr>
        <w:pStyle w:val="References"/>
        <w:tabs>
          <w:tab w:val="clear" w:pos="6031"/>
          <w:tab w:val="num" w:pos="360"/>
        </w:tabs>
        <w:spacing w:line="240" w:lineRule="auto"/>
        <w:ind w:left="709" w:hanging="425"/>
        <w:rPr>
          <w:rFonts w:eastAsia="맑은 고딕"/>
          <w:szCs w:val="22"/>
          <w:lang w:eastAsia="ko-KR"/>
        </w:rPr>
      </w:pPr>
      <w:r>
        <w:rPr>
          <w:rFonts w:eastAsia="맑은 고딕"/>
          <w:szCs w:val="22"/>
          <w:lang w:eastAsia="ko-KR"/>
        </w:rPr>
        <w:t>R1-1719900</w:t>
      </w:r>
      <w:r>
        <w:rPr>
          <w:rFonts w:eastAsia="맑은 고딕"/>
          <w:szCs w:val="22"/>
          <w:lang w:eastAsia="ko-KR"/>
        </w:rPr>
        <w:t>, “</w:t>
      </w:r>
      <w:r w:rsidR="003C5800" w:rsidRPr="003C5800">
        <w:rPr>
          <w:rFonts w:eastAsia="맑은 고딕"/>
          <w:szCs w:val="22"/>
          <w:lang w:eastAsia="ko-KR"/>
        </w:rPr>
        <w:t>Discussion on Radio Link Monitoring in NR</w:t>
      </w:r>
      <w:r w:rsidR="003C5800">
        <w:rPr>
          <w:rFonts w:eastAsia="맑은 고딕"/>
          <w:szCs w:val="22"/>
          <w:lang w:eastAsia="ko-KR"/>
        </w:rPr>
        <w:t>”, LGE, RAN1 #91</w:t>
      </w:r>
      <w:r w:rsidRPr="003C5800">
        <w:rPr>
          <w:rFonts w:eastAsia="맑은 고딕"/>
          <w:szCs w:val="22"/>
          <w:lang w:eastAsia="ko-KR"/>
        </w:rPr>
        <w:t xml:space="preserve">, </w:t>
      </w:r>
      <w:r w:rsidR="003C5800">
        <w:rPr>
          <w:rFonts w:eastAsia="맑은 고딕"/>
          <w:szCs w:val="22"/>
          <w:lang w:eastAsia="ko-KR"/>
        </w:rPr>
        <w:t>Reno</w:t>
      </w:r>
      <w:r w:rsidRPr="003C5800">
        <w:rPr>
          <w:rFonts w:eastAsia="맑은 고딕"/>
          <w:szCs w:val="22"/>
          <w:lang w:eastAsia="ko-KR"/>
        </w:rPr>
        <w:t xml:space="preserve">, </w:t>
      </w:r>
      <w:r w:rsidR="003C5800">
        <w:rPr>
          <w:rFonts w:eastAsia="맑은 고딕"/>
          <w:szCs w:val="22"/>
          <w:lang w:eastAsia="ko-KR"/>
        </w:rPr>
        <w:t>USA</w:t>
      </w:r>
    </w:p>
    <w:p w14:paraId="75E64021" w14:textId="148BC17C" w:rsidR="00AE61ED" w:rsidRPr="00AE61ED" w:rsidRDefault="00AE61ED" w:rsidP="00AE61ED">
      <w:pPr>
        <w:pStyle w:val="References"/>
        <w:tabs>
          <w:tab w:val="clear" w:pos="6031"/>
          <w:tab w:val="num" w:pos="360"/>
        </w:tabs>
        <w:spacing w:line="240" w:lineRule="auto"/>
        <w:ind w:left="709" w:hanging="425"/>
        <w:rPr>
          <w:rFonts w:eastAsia="맑은 고딕"/>
          <w:szCs w:val="22"/>
          <w:lang w:eastAsia="ko-KR"/>
        </w:rPr>
      </w:pPr>
      <w:r>
        <w:rPr>
          <w:rFonts w:eastAsia="맑은 고딕"/>
          <w:szCs w:val="22"/>
          <w:lang w:eastAsia="ko-KR"/>
        </w:rPr>
        <w:t xml:space="preserve">R1-1805223, </w:t>
      </w:r>
      <w:r w:rsidR="0076629D">
        <w:rPr>
          <w:rFonts w:eastAsia="맑은 고딕"/>
          <w:szCs w:val="22"/>
          <w:lang w:eastAsia="ko-KR"/>
        </w:rPr>
        <w:t>“</w:t>
      </w:r>
      <w:r>
        <w:t>Remaining issues for radio link monitoring</w:t>
      </w:r>
      <w:r w:rsidR="0076629D">
        <w:t>”</w:t>
      </w:r>
      <w:r>
        <w:t xml:space="preserve">, Ericsson, </w:t>
      </w:r>
      <w:r w:rsidR="0076629D">
        <w:t>RAN1 #92bis, Sanya, China</w:t>
      </w:r>
    </w:p>
    <w:p w14:paraId="322A2A59" w14:textId="77777777" w:rsidR="00E626F4" w:rsidRPr="00F046AF" w:rsidRDefault="00E626F4" w:rsidP="00BC2DBF">
      <w:pPr>
        <w:pStyle w:val="References"/>
        <w:numPr>
          <w:ilvl w:val="0"/>
          <w:numId w:val="0"/>
        </w:numPr>
        <w:spacing w:line="240" w:lineRule="auto"/>
        <w:rPr>
          <w:rFonts w:eastAsia="맑은 고딕"/>
          <w:szCs w:val="22"/>
          <w:lang w:val="en-GB" w:eastAsia="ko-KR"/>
        </w:rPr>
      </w:pPr>
    </w:p>
    <w:sectPr w:rsidR="00E626F4" w:rsidRPr="00F046AF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BBE5F" w14:textId="77777777" w:rsidR="005933A4" w:rsidRDefault="005933A4" w:rsidP="00CB15B0">
      <w:pPr>
        <w:spacing w:before="0" w:after="0" w:line="240" w:lineRule="auto"/>
      </w:pPr>
      <w:r>
        <w:separator/>
      </w:r>
    </w:p>
  </w:endnote>
  <w:endnote w:type="continuationSeparator" w:id="0">
    <w:p w14:paraId="07E4E0DA" w14:textId="77777777" w:rsidR="005933A4" w:rsidRDefault="005933A4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F76D5" w14:textId="77777777" w:rsidR="005933A4" w:rsidRDefault="005933A4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B43F6E8" w14:textId="77777777" w:rsidR="005933A4" w:rsidRDefault="005933A4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14261F7C"/>
    <w:multiLevelType w:val="hybridMultilevel"/>
    <w:tmpl w:val="0018E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43BD5"/>
    <w:multiLevelType w:val="hybridMultilevel"/>
    <w:tmpl w:val="47A88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26577"/>
    <w:multiLevelType w:val="hybridMultilevel"/>
    <w:tmpl w:val="BDA856E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F37840"/>
    <w:multiLevelType w:val="hybridMultilevel"/>
    <w:tmpl w:val="E18E825E"/>
    <w:lvl w:ilvl="0" w:tplc="D87CC9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106F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BCD8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A9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4622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D61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763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2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900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7" w15:restartNumberingAfterBreak="0">
    <w:nsid w:val="3ABF6FE5"/>
    <w:multiLevelType w:val="hybridMultilevel"/>
    <w:tmpl w:val="0706E52C"/>
    <w:lvl w:ilvl="0" w:tplc="5F082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44B4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847A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F65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AC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3E1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32E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B6C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783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6DC185A"/>
    <w:multiLevelType w:val="hybridMultilevel"/>
    <w:tmpl w:val="C94AA5A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814340E"/>
    <w:multiLevelType w:val="hybridMultilevel"/>
    <w:tmpl w:val="5ACCC1CA"/>
    <w:lvl w:ilvl="0" w:tplc="156C20E6">
      <w:start w:val="1"/>
      <w:numFmt w:val="bullet"/>
      <w:lvlText w:val="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0" w15:restartNumberingAfterBreak="0">
    <w:nsid w:val="58E101A6"/>
    <w:multiLevelType w:val="hybridMultilevel"/>
    <w:tmpl w:val="C8F056E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9C512E4"/>
    <w:multiLevelType w:val="hybridMultilevel"/>
    <w:tmpl w:val="195639A4"/>
    <w:lvl w:ilvl="0" w:tplc="D7D82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2" w15:restartNumberingAfterBreak="0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970CAD"/>
    <w:multiLevelType w:val="hybridMultilevel"/>
    <w:tmpl w:val="ED3A6822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3A727904">
      <w:start w:val="7"/>
      <w:numFmt w:val="bullet"/>
      <w:lvlText w:val=""/>
      <w:lvlJc w:val="left"/>
      <w:pPr>
        <w:ind w:left="1560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03157D4"/>
    <w:multiLevelType w:val="multilevel"/>
    <w:tmpl w:val="F080EB6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6" w15:restartNumberingAfterBreak="0">
    <w:nsid w:val="78076726"/>
    <w:multiLevelType w:val="hybridMultilevel"/>
    <w:tmpl w:val="D0EED044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D0339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MS Mincho" w:hAnsi="Times New Roman" w:cs="Times New Roman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9D9505B"/>
    <w:multiLevelType w:val="hybridMultilevel"/>
    <w:tmpl w:val="05D658C4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17"/>
  </w:num>
  <w:num w:numId="8">
    <w:abstractNumId w:val="16"/>
  </w:num>
  <w:num w:numId="9">
    <w:abstractNumId w:val="12"/>
  </w:num>
  <w:num w:numId="10">
    <w:abstractNumId w:val="2"/>
  </w:num>
  <w:num w:numId="11">
    <w:abstractNumId w:val="13"/>
  </w:num>
  <w:num w:numId="12">
    <w:abstractNumId w:val="1"/>
  </w:num>
  <w:num w:numId="13">
    <w:abstractNumId w:val="9"/>
  </w:num>
  <w:num w:numId="14">
    <w:abstractNumId w:val="14"/>
  </w:num>
  <w:num w:numId="15">
    <w:abstractNumId w:val="11"/>
  </w:num>
  <w:num w:numId="16">
    <w:abstractNumId w:val="3"/>
  </w:num>
  <w:num w:numId="17">
    <w:abstractNumId w:val="8"/>
  </w:num>
  <w:num w:numId="18">
    <w:abstractNumId w:val="10"/>
  </w:num>
  <w:num w:numId="19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7E6"/>
    <w:rsid w:val="00000E79"/>
    <w:rsid w:val="0000127E"/>
    <w:rsid w:val="000019F5"/>
    <w:rsid w:val="00002148"/>
    <w:rsid w:val="00002E3E"/>
    <w:rsid w:val="0000318A"/>
    <w:rsid w:val="00003BCB"/>
    <w:rsid w:val="00004339"/>
    <w:rsid w:val="000044CF"/>
    <w:rsid w:val="00004550"/>
    <w:rsid w:val="00004AC2"/>
    <w:rsid w:val="00004CC6"/>
    <w:rsid w:val="00004E11"/>
    <w:rsid w:val="00005297"/>
    <w:rsid w:val="00005A6B"/>
    <w:rsid w:val="00005AAF"/>
    <w:rsid w:val="00006605"/>
    <w:rsid w:val="00006F56"/>
    <w:rsid w:val="000071C3"/>
    <w:rsid w:val="00007F71"/>
    <w:rsid w:val="0001019D"/>
    <w:rsid w:val="000102C1"/>
    <w:rsid w:val="000103B9"/>
    <w:rsid w:val="000105AE"/>
    <w:rsid w:val="000107E5"/>
    <w:rsid w:val="000110A8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5228"/>
    <w:rsid w:val="0001527C"/>
    <w:rsid w:val="000153FB"/>
    <w:rsid w:val="00015689"/>
    <w:rsid w:val="00015CB5"/>
    <w:rsid w:val="00015FD1"/>
    <w:rsid w:val="00016B06"/>
    <w:rsid w:val="00017316"/>
    <w:rsid w:val="0001738D"/>
    <w:rsid w:val="00017861"/>
    <w:rsid w:val="0001799F"/>
    <w:rsid w:val="00017B23"/>
    <w:rsid w:val="00021A12"/>
    <w:rsid w:val="00021CF8"/>
    <w:rsid w:val="0002220F"/>
    <w:rsid w:val="00022592"/>
    <w:rsid w:val="000227D0"/>
    <w:rsid w:val="000228DB"/>
    <w:rsid w:val="000234FA"/>
    <w:rsid w:val="00023686"/>
    <w:rsid w:val="00023BB8"/>
    <w:rsid w:val="00023BCD"/>
    <w:rsid w:val="00024BCF"/>
    <w:rsid w:val="00024DD0"/>
    <w:rsid w:val="00025352"/>
    <w:rsid w:val="00026A2E"/>
    <w:rsid w:val="00026B5A"/>
    <w:rsid w:val="000278C9"/>
    <w:rsid w:val="00027AEA"/>
    <w:rsid w:val="00027D5A"/>
    <w:rsid w:val="00031028"/>
    <w:rsid w:val="00031055"/>
    <w:rsid w:val="00031175"/>
    <w:rsid w:val="00031654"/>
    <w:rsid w:val="00031838"/>
    <w:rsid w:val="00031B83"/>
    <w:rsid w:val="00033221"/>
    <w:rsid w:val="000339FA"/>
    <w:rsid w:val="00033C66"/>
    <w:rsid w:val="00033CEA"/>
    <w:rsid w:val="00034579"/>
    <w:rsid w:val="000346C4"/>
    <w:rsid w:val="00034A2A"/>
    <w:rsid w:val="00035534"/>
    <w:rsid w:val="000356A2"/>
    <w:rsid w:val="0003589D"/>
    <w:rsid w:val="00035A9F"/>
    <w:rsid w:val="000360F0"/>
    <w:rsid w:val="000363A4"/>
    <w:rsid w:val="00036430"/>
    <w:rsid w:val="0003644C"/>
    <w:rsid w:val="000366C8"/>
    <w:rsid w:val="00036CE2"/>
    <w:rsid w:val="00036DA6"/>
    <w:rsid w:val="00037E9F"/>
    <w:rsid w:val="00040738"/>
    <w:rsid w:val="00040A50"/>
    <w:rsid w:val="00040CFC"/>
    <w:rsid w:val="000416C6"/>
    <w:rsid w:val="000418D2"/>
    <w:rsid w:val="00041EDF"/>
    <w:rsid w:val="00042975"/>
    <w:rsid w:val="00042B86"/>
    <w:rsid w:val="00042E1D"/>
    <w:rsid w:val="00043206"/>
    <w:rsid w:val="000432C4"/>
    <w:rsid w:val="000441B3"/>
    <w:rsid w:val="00044227"/>
    <w:rsid w:val="00044B29"/>
    <w:rsid w:val="00044BA4"/>
    <w:rsid w:val="00044F89"/>
    <w:rsid w:val="00046A2B"/>
    <w:rsid w:val="00046A40"/>
    <w:rsid w:val="00046DEE"/>
    <w:rsid w:val="0004706D"/>
    <w:rsid w:val="00050098"/>
    <w:rsid w:val="00050C98"/>
    <w:rsid w:val="00050CC8"/>
    <w:rsid w:val="00050EAA"/>
    <w:rsid w:val="00051990"/>
    <w:rsid w:val="00051A8C"/>
    <w:rsid w:val="00052457"/>
    <w:rsid w:val="00052826"/>
    <w:rsid w:val="000528FD"/>
    <w:rsid w:val="00052D37"/>
    <w:rsid w:val="00052D42"/>
    <w:rsid w:val="00052ECE"/>
    <w:rsid w:val="00052FD8"/>
    <w:rsid w:val="000530EC"/>
    <w:rsid w:val="00053154"/>
    <w:rsid w:val="0005329A"/>
    <w:rsid w:val="000537D9"/>
    <w:rsid w:val="00053E00"/>
    <w:rsid w:val="00054578"/>
    <w:rsid w:val="000546A4"/>
    <w:rsid w:val="00055060"/>
    <w:rsid w:val="00055105"/>
    <w:rsid w:val="00055BAB"/>
    <w:rsid w:val="00055C7F"/>
    <w:rsid w:val="00055EF9"/>
    <w:rsid w:val="00056224"/>
    <w:rsid w:val="000570EE"/>
    <w:rsid w:val="00057489"/>
    <w:rsid w:val="0005771D"/>
    <w:rsid w:val="000577CB"/>
    <w:rsid w:val="00057994"/>
    <w:rsid w:val="000579FD"/>
    <w:rsid w:val="00060180"/>
    <w:rsid w:val="000602BA"/>
    <w:rsid w:val="0006035B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3AED"/>
    <w:rsid w:val="00064092"/>
    <w:rsid w:val="00065512"/>
    <w:rsid w:val="000655DF"/>
    <w:rsid w:val="000659C8"/>
    <w:rsid w:val="000659FF"/>
    <w:rsid w:val="0006607B"/>
    <w:rsid w:val="00066E54"/>
    <w:rsid w:val="0006714C"/>
    <w:rsid w:val="000671FB"/>
    <w:rsid w:val="000674DE"/>
    <w:rsid w:val="0006753B"/>
    <w:rsid w:val="0006792B"/>
    <w:rsid w:val="00070193"/>
    <w:rsid w:val="00070454"/>
    <w:rsid w:val="0007055E"/>
    <w:rsid w:val="00070DBA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981"/>
    <w:rsid w:val="00072A8F"/>
    <w:rsid w:val="00072E1A"/>
    <w:rsid w:val="00073E3B"/>
    <w:rsid w:val="000747B6"/>
    <w:rsid w:val="00074AB8"/>
    <w:rsid w:val="00074B3A"/>
    <w:rsid w:val="00074B5E"/>
    <w:rsid w:val="00074E19"/>
    <w:rsid w:val="000754C8"/>
    <w:rsid w:val="000757D8"/>
    <w:rsid w:val="0007585A"/>
    <w:rsid w:val="00075C96"/>
    <w:rsid w:val="00075CB2"/>
    <w:rsid w:val="00075F0C"/>
    <w:rsid w:val="000760B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D7B"/>
    <w:rsid w:val="00081D2B"/>
    <w:rsid w:val="00081D4B"/>
    <w:rsid w:val="0008206D"/>
    <w:rsid w:val="00082084"/>
    <w:rsid w:val="00082161"/>
    <w:rsid w:val="00082330"/>
    <w:rsid w:val="00082CE0"/>
    <w:rsid w:val="00083F3B"/>
    <w:rsid w:val="00084A4D"/>
    <w:rsid w:val="00084ECD"/>
    <w:rsid w:val="000853A0"/>
    <w:rsid w:val="00085BF9"/>
    <w:rsid w:val="00085DC3"/>
    <w:rsid w:val="000860D8"/>
    <w:rsid w:val="00086677"/>
    <w:rsid w:val="00086A39"/>
    <w:rsid w:val="000871B0"/>
    <w:rsid w:val="000877AB"/>
    <w:rsid w:val="00087E4E"/>
    <w:rsid w:val="00087FDF"/>
    <w:rsid w:val="000901A2"/>
    <w:rsid w:val="00091077"/>
    <w:rsid w:val="0009180F"/>
    <w:rsid w:val="00091824"/>
    <w:rsid w:val="00091CEF"/>
    <w:rsid w:val="00091E9A"/>
    <w:rsid w:val="000929FB"/>
    <w:rsid w:val="00092B35"/>
    <w:rsid w:val="00092CC3"/>
    <w:rsid w:val="0009395F"/>
    <w:rsid w:val="000941F4"/>
    <w:rsid w:val="00094FAD"/>
    <w:rsid w:val="00095000"/>
    <w:rsid w:val="00095079"/>
    <w:rsid w:val="0009535C"/>
    <w:rsid w:val="00095BF5"/>
    <w:rsid w:val="00096206"/>
    <w:rsid w:val="000962F7"/>
    <w:rsid w:val="000967B3"/>
    <w:rsid w:val="00096832"/>
    <w:rsid w:val="00096DD2"/>
    <w:rsid w:val="000972D3"/>
    <w:rsid w:val="00097708"/>
    <w:rsid w:val="0009779A"/>
    <w:rsid w:val="000977CB"/>
    <w:rsid w:val="00097E31"/>
    <w:rsid w:val="000A013D"/>
    <w:rsid w:val="000A049C"/>
    <w:rsid w:val="000A0AD7"/>
    <w:rsid w:val="000A0EEB"/>
    <w:rsid w:val="000A1CC9"/>
    <w:rsid w:val="000A246C"/>
    <w:rsid w:val="000A39A4"/>
    <w:rsid w:val="000A39C9"/>
    <w:rsid w:val="000A39E1"/>
    <w:rsid w:val="000A3CB8"/>
    <w:rsid w:val="000A3DEF"/>
    <w:rsid w:val="000A3E19"/>
    <w:rsid w:val="000A4550"/>
    <w:rsid w:val="000A48E2"/>
    <w:rsid w:val="000A495F"/>
    <w:rsid w:val="000A4A53"/>
    <w:rsid w:val="000A4C94"/>
    <w:rsid w:val="000A4F85"/>
    <w:rsid w:val="000A5390"/>
    <w:rsid w:val="000A56A3"/>
    <w:rsid w:val="000A6022"/>
    <w:rsid w:val="000A6181"/>
    <w:rsid w:val="000A6415"/>
    <w:rsid w:val="000A664A"/>
    <w:rsid w:val="000A682E"/>
    <w:rsid w:val="000A70EF"/>
    <w:rsid w:val="000A7344"/>
    <w:rsid w:val="000B0804"/>
    <w:rsid w:val="000B0B6C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44B4"/>
    <w:rsid w:val="000B480B"/>
    <w:rsid w:val="000B4878"/>
    <w:rsid w:val="000B4A69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836"/>
    <w:rsid w:val="000B78ED"/>
    <w:rsid w:val="000B7E4F"/>
    <w:rsid w:val="000B7F08"/>
    <w:rsid w:val="000C0800"/>
    <w:rsid w:val="000C126E"/>
    <w:rsid w:val="000C1346"/>
    <w:rsid w:val="000C14F2"/>
    <w:rsid w:val="000C202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9E8"/>
    <w:rsid w:val="000C52BC"/>
    <w:rsid w:val="000C5350"/>
    <w:rsid w:val="000C5F58"/>
    <w:rsid w:val="000C616B"/>
    <w:rsid w:val="000C61B4"/>
    <w:rsid w:val="000C6321"/>
    <w:rsid w:val="000C7149"/>
    <w:rsid w:val="000C7494"/>
    <w:rsid w:val="000C77C4"/>
    <w:rsid w:val="000C7AE1"/>
    <w:rsid w:val="000C7DA9"/>
    <w:rsid w:val="000D085E"/>
    <w:rsid w:val="000D1989"/>
    <w:rsid w:val="000D1AE2"/>
    <w:rsid w:val="000D1AF7"/>
    <w:rsid w:val="000D1BA0"/>
    <w:rsid w:val="000D2338"/>
    <w:rsid w:val="000D2E12"/>
    <w:rsid w:val="000D31FC"/>
    <w:rsid w:val="000D35FF"/>
    <w:rsid w:val="000D36F8"/>
    <w:rsid w:val="000D3D32"/>
    <w:rsid w:val="000D41C4"/>
    <w:rsid w:val="000D4785"/>
    <w:rsid w:val="000D498B"/>
    <w:rsid w:val="000D4A8F"/>
    <w:rsid w:val="000D4DE4"/>
    <w:rsid w:val="000D5697"/>
    <w:rsid w:val="000D6201"/>
    <w:rsid w:val="000D622F"/>
    <w:rsid w:val="000D65F0"/>
    <w:rsid w:val="000D69F6"/>
    <w:rsid w:val="000D6C08"/>
    <w:rsid w:val="000D6C5C"/>
    <w:rsid w:val="000D6FF2"/>
    <w:rsid w:val="000D7D0E"/>
    <w:rsid w:val="000D7D43"/>
    <w:rsid w:val="000D7D88"/>
    <w:rsid w:val="000D7E4D"/>
    <w:rsid w:val="000D7F5F"/>
    <w:rsid w:val="000E052D"/>
    <w:rsid w:val="000E0C80"/>
    <w:rsid w:val="000E1491"/>
    <w:rsid w:val="000E173E"/>
    <w:rsid w:val="000E1DAB"/>
    <w:rsid w:val="000E2358"/>
    <w:rsid w:val="000E32B1"/>
    <w:rsid w:val="000E3542"/>
    <w:rsid w:val="000E3694"/>
    <w:rsid w:val="000E3842"/>
    <w:rsid w:val="000E3859"/>
    <w:rsid w:val="000E3905"/>
    <w:rsid w:val="000E3A5D"/>
    <w:rsid w:val="000E413B"/>
    <w:rsid w:val="000E43E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2B1"/>
    <w:rsid w:val="000F03AC"/>
    <w:rsid w:val="000F05F1"/>
    <w:rsid w:val="000F0729"/>
    <w:rsid w:val="000F0BF5"/>
    <w:rsid w:val="000F0CEE"/>
    <w:rsid w:val="000F0E51"/>
    <w:rsid w:val="000F0FB8"/>
    <w:rsid w:val="000F151A"/>
    <w:rsid w:val="000F1C7F"/>
    <w:rsid w:val="000F1FDE"/>
    <w:rsid w:val="000F2393"/>
    <w:rsid w:val="000F365A"/>
    <w:rsid w:val="000F3707"/>
    <w:rsid w:val="000F386C"/>
    <w:rsid w:val="000F446C"/>
    <w:rsid w:val="000F4EC1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B2"/>
    <w:rsid w:val="001012A4"/>
    <w:rsid w:val="001017FD"/>
    <w:rsid w:val="00101DB3"/>
    <w:rsid w:val="00102058"/>
    <w:rsid w:val="001020E8"/>
    <w:rsid w:val="001024D3"/>
    <w:rsid w:val="001026A2"/>
    <w:rsid w:val="00102B9C"/>
    <w:rsid w:val="00102CF4"/>
    <w:rsid w:val="00102EE3"/>
    <w:rsid w:val="0010307C"/>
    <w:rsid w:val="00103142"/>
    <w:rsid w:val="001038C9"/>
    <w:rsid w:val="00103CB5"/>
    <w:rsid w:val="00103E67"/>
    <w:rsid w:val="00103EC3"/>
    <w:rsid w:val="00104A1C"/>
    <w:rsid w:val="001053E1"/>
    <w:rsid w:val="001055BE"/>
    <w:rsid w:val="00105E44"/>
    <w:rsid w:val="00105F63"/>
    <w:rsid w:val="001062FE"/>
    <w:rsid w:val="00107005"/>
    <w:rsid w:val="00107257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4905"/>
    <w:rsid w:val="001159D0"/>
    <w:rsid w:val="00115C4B"/>
    <w:rsid w:val="00115D1F"/>
    <w:rsid w:val="00115D3A"/>
    <w:rsid w:val="00116ABF"/>
    <w:rsid w:val="00116CBD"/>
    <w:rsid w:val="00117122"/>
    <w:rsid w:val="00117D0A"/>
    <w:rsid w:val="00117F02"/>
    <w:rsid w:val="001201DD"/>
    <w:rsid w:val="00120BB3"/>
    <w:rsid w:val="00121285"/>
    <w:rsid w:val="00121A7F"/>
    <w:rsid w:val="00121B48"/>
    <w:rsid w:val="001224F3"/>
    <w:rsid w:val="001225DF"/>
    <w:rsid w:val="00122615"/>
    <w:rsid w:val="001229A7"/>
    <w:rsid w:val="00122CFB"/>
    <w:rsid w:val="00122D5B"/>
    <w:rsid w:val="001230A6"/>
    <w:rsid w:val="00123915"/>
    <w:rsid w:val="00123C22"/>
    <w:rsid w:val="00123FA8"/>
    <w:rsid w:val="00124D94"/>
    <w:rsid w:val="00124DB4"/>
    <w:rsid w:val="00125074"/>
    <w:rsid w:val="001251A9"/>
    <w:rsid w:val="001251D1"/>
    <w:rsid w:val="00125BB2"/>
    <w:rsid w:val="00125FB5"/>
    <w:rsid w:val="00126164"/>
    <w:rsid w:val="00126299"/>
    <w:rsid w:val="001262FB"/>
    <w:rsid w:val="001267AE"/>
    <w:rsid w:val="00126EDE"/>
    <w:rsid w:val="001270B7"/>
    <w:rsid w:val="001301F8"/>
    <w:rsid w:val="00130274"/>
    <w:rsid w:val="00130288"/>
    <w:rsid w:val="00130F73"/>
    <w:rsid w:val="001315FB"/>
    <w:rsid w:val="001319BC"/>
    <w:rsid w:val="00131A1D"/>
    <w:rsid w:val="00132202"/>
    <w:rsid w:val="001322A9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68"/>
    <w:rsid w:val="001425E4"/>
    <w:rsid w:val="00142657"/>
    <w:rsid w:val="00142B8E"/>
    <w:rsid w:val="00142F3B"/>
    <w:rsid w:val="00142F9E"/>
    <w:rsid w:val="00142FA3"/>
    <w:rsid w:val="001431C7"/>
    <w:rsid w:val="00143716"/>
    <w:rsid w:val="00143964"/>
    <w:rsid w:val="00143F85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78DB"/>
    <w:rsid w:val="001479BD"/>
    <w:rsid w:val="00150924"/>
    <w:rsid w:val="00150D83"/>
    <w:rsid w:val="00151401"/>
    <w:rsid w:val="00151D22"/>
    <w:rsid w:val="001521A2"/>
    <w:rsid w:val="00152587"/>
    <w:rsid w:val="00152A4D"/>
    <w:rsid w:val="00152C02"/>
    <w:rsid w:val="00153A53"/>
    <w:rsid w:val="0015457C"/>
    <w:rsid w:val="001549C0"/>
    <w:rsid w:val="00154DF5"/>
    <w:rsid w:val="001554CA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5B"/>
    <w:rsid w:val="001609FA"/>
    <w:rsid w:val="00160A69"/>
    <w:rsid w:val="00160AD9"/>
    <w:rsid w:val="00161187"/>
    <w:rsid w:val="001614AA"/>
    <w:rsid w:val="00161787"/>
    <w:rsid w:val="00161EEA"/>
    <w:rsid w:val="00162B91"/>
    <w:rsid w:val="00162D48"/>
    <w:rsid w:val="0016314C"/>
    <w:rsid w:val="00163C8F"/>
    <w:rsid w:val="00163FBD"/>
    <w:rsid w:val="00164000"/>
    <w:rsid w:val="001642C9"/>
    <w:rsid w:val="001645E6"/>
    <w:rsid w:val="00164A5E"/>
    <w:rsid w:val="00164A9C"/>
    <w:rsid w:val="00165188"/>
    <w:rsid w:val="001651A9"/>
    <w:rsid w:val="0016558F"/>
    <w:rsid w:val="001659FF"/>
    <w:rsid w:val="00165DB3"/>
    <w:rsid w:val="00165F90"/>
    <w:rsid w:val="00166528"/>
    <w:rsid w:val="001669FB"/>
    <w:rsid w:val="00167055"/>
    <w:rsid w:val="001671D3"/>
    <w:rsid w:val="00167245"/>
    <w:rsid w:val="00167473"/>
    <w:rsid w:val="001679AB"/>
    <w:rsid w:val="0017069F"/>
    <w:rsid w:val="001707CF"/>
    <w:rsid w:val="0017093A"/>
    <w:rsid w:val="00170B34"/>
    <w:rsid w:val="001712D9"/>
    <w:rsid w:val="00171580"/>
    <w:rsid w:val="001717C0"/>
    <w:rsid w:val="001718D4"/>
    <w:rsid w:val="001722C6"/>
    <w:rsid w:val="00172AF5"/>
    <w:rsid w:val="00172E4C"/>
    <w:rsid w:val="001734B7"/>
    <w:rsid w:val="00173D32"/>
    <w:rsid w:val="00173E61"/>
    <w:rsid w:val="001743EE"/>
    <w:rsid w:val="0017454F"/>
    <w:rsid w:val="001745A9"/>
    <w:rsid w:val="001749BF"/>
    <w:rsid w:val="00174BBF"/>
    <w:rsid w:val="00174CC1"/>
    <w:rsid w:val="00176690"/>
    <w:rsid w:val="00176B3F"/>
    <w:rsid w:val="00177376"/>
    <w:rsid w:val="00177571"/>
    <w:rsid w:val="00177730"/>
    <w:rsid w:val="001777C5"/>
    <w:rsid w:val="00177EDC"/>
    <w:rsid w:val="00180186"/>
    <w:rsid w:val="00180816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B52"/>
    <w:rsid w:val="00183D7A"/>
    <w:rsid w:val="00183EA0"/>
    <w:rsid w:val="001840DB"/>
    <w:rsid w:val="0018414A"/>
    <w:rsid w:val="001841DC"/>
    <w:rsid w:val="00184A09"/>
    <w:rsid w:val="00184FF9"/>
    <w:rsid w:val="0018515C"/>
    <w:rsid w:val="001852B9"/>
    <w:rsid w:val="001859EC"/>
    <w:rsid w:val="00185F88"/>
    <w:rsid w:val="0018614F"/>
    <w:rsid w:val="00186216"/>
    <w:rsid w:val="00186A97"/>
    <w:rsid w:val="00186E0D"/>
    <w:rsid w:val="00187308"/>
    <w:rsid w:val="00187370"/>
    <w:rsid w:val="001877C8"/>
    <w:rsid w:val="0018790C"/>
    <w:rsid w:val="0018794C"/>
    <w:rsid w:val="00187B15"/>
    <w:rsid w:val="0019008B"/>
    <w:rsid w:val="001903DE"/>
    <w:rsid w:val="0019044C"/>
    <w:rsid w:val="001905F1"/>
    <w:rsid w:val="00190A4B"/>
    <w:rsid w:val="00190AF5"/>
    <w:rsid w:val="001913B0"/>
    <w:rsid w:val="001913D8"/>
    <w:rsid w:val="0019140C"/>
    <w:rsid w:val="00191476"/>
    <w:rsid w:val="00192664"/>
    <w:rsid w:val="00192CE7"/>
    <w:rsid w:val="00193028"/>
    <w:rsid w:val="001930CA"/>
    <w:rsid w:val="0019314E"/>
    <w:rsid w:val="00193807"/>
    <w:rsid w:val="00193AFE"/>
    <w:rsid w:val="00193E15"/>
    <w:rsid w:val="00193E95"/>
    <w:rsid w:val="00193ED5"/>
    <w:rsid w:val="0019472C"/>
    <w:rsid w:val="00194F8B"/>
    <w:rsid w:val="00195137"/>
    <w:rsid w:val="00195147"/>
    <w:rsid w:val="00195254"/>
    <w:rsid w:val="00195514"/>
    <w:rsid w:val="00195895"/>
    <w:rsid w:val="0019599B"/>
    <w:rsid w:val="00195A04"/>
    <w:rsid w:val="00195D18"/>
    <w:rsid w:val="00196566"/>
    <w:rsid w:val="00196B8B"/>
    <w:rsid w:val="001973C7"/>
    <w:rsid w:val="001A0077"/>
    <w:rsid w:val="001A051D"/>
    <w:rsid w:val="001A0D20"/>
    <w:rsid w:val="001A17F2"/>
    <w:rsid w:val="001A1BB7"/>
    <w:rsid w:val="001A20B9"/>
    <w:rsid w:val="001A2397"/>
    <w:rsid w:val="001A25FC"/>
    <w:rsid w:val="001A269B"/>
    <w:rsid w:val="001A29A0"/>
    <w:rsid w:val="001A2F6F"/>
    <w:rsid w:val="001A2FBC"/>
    <w:rsid w:val="001A3065"/>
    <w:rsid w:val="001A32B5"/>
    <w:rsid w:val="001A38DF"/>
    <w:rsid w:val="001A3A9F"/>
    <w:rsid w:val="001A432B"/>
    <w:rsid w:val="001A4DF1"/>
    <w:rsid w:val="001A56C1"/>
    <w:rsid w:val="001A6330"/>
    <w:rsid w:val="001A659F"/>
    <w:rsid w:val="001A69ED"/>
    <w:rsid w:val="001A73A2"/>
    <w:rsid w:val="001A7A6F"/>
    <w:rsid w:val="001A7E83"/>
    <w:rsid w:val="001B096C"/>
    <w:rsid w:val="001B0E41"/>
    <w:rsid w:val="001B11A6"/>
    <w:rsid w:val="001B1641"/>
    <w:rsid w:val="001B198A"/>
    <w:rsid w:val="001B19E1"/>
    <w:rsid w:val="001B2C76"/>
    <w:rsid w:val="001B3038"/>
    <w:rsid w:val="001B3422"/>
    <w:rsid w:val="001B3685"/>
    <w:rsid w:val="001B3CEF"/>
    <w:rsid w:val="001B409B"/>
    <w:rsid w:val="001B45EE"/>
    <w:rsid w:val="001B4B83"/>
    <w:rsid w:val="001B4C09"/>
    <w:rsid w:val="001B4CC1"/>
    <w:rsid w:val="001B4DBB"/>
    <w:rsid w:val="001B56C3"/>
    <w:rsid w:val="001B5CE5"/>
    <w:rsid w:val="001B6006"/>
    <w:rsid w:val="001B62FA"/>
    <w:rsid w:val="001B696E"/>
    <w:rsid w:val="001B6ABA"/>
    <w:rsid w:val="001B6B7E"/>
    <w:rsid w:val="001B74FD"/>
    <w:rsid w:val="001B7774"/>
    <w:rsid w:val="001B7C41"/>
    <w:rsid w:val="001B7D94"/>
    <w:rsid w:val="001C0414"/>
    <w:rsid w:val="001C04B0"/>
    <w:rsid w:val="001C16E2"/>
    <w:rsid w:val="001C16F8"/>
    <w:rsid w:val="001C1D96"/>
    <w:rsid w:val="001C24E1"/>
    <w:rsid w:val="001C2538"/>
    <w:rsid w:val="001C2A2D"/>
    <w:rsid w:val="001C3236"/>
    <w:rsid w:val="001C3D9F"/>
    <w:rsid w:val="001C4160"/>
    <w:rsid w:val="001C4436"/>
    <w:rsid w:val="001C527A"/>
    <w:rsid w:val="001C52B1"/>
    <w:rsid w:val="001C55B9"/>
    <w:rsid w:val="001C58AA"/>
    <w:rsid w:val="001C5BBF"/>
    <w:rsid w:val="001C5CF4"/>
    <w:rsid w:val="001C5D14"/>
    <w:rsid w:val="001C6592"/>
    <w:rsid w:val="001C67F3"/>
    <w:rsid w:val="001C6F34"/>
    <w:rsid w:val="001C72D2"/>
    <w:rsid w:val="001C73B6"/>
    <w:rsid w:val="001D030F"/>
    <w:rsid w:val="001D0F79"/>
    <w:rsid w:val="001D0FAB"/>
    <w:rsid w:val="001D1B71"/>
    <w:rsid w:val="001D2964"/>
    <w:rsid w:val="001D3318"/>
    <w:rsid w:val="001D3436"/>
    <w:rsid w:val="001D3442"/>
    <w:rsid w:val="001D37CF"/>
    <w:rsid w:val="001D3920"/>
    <w:rsid w:val="001D3A3F"/>
    <w:rsid w:val="001D3B7F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7098"/>
    <w:rsid w:val="001D7870"/>
    <w:rsid w:val="001D7B7B"/>
    <w:rsid w:val="001D7BFC"/>
    <w:rsid w:val="001D7E4C"/>
    <w:rsid w:val="001D7F90"/>
    <w:rsid w:val="001E0882"/>
    <w:rsid w:val="001E0A5A"/>
    <w:rsid w:val="001E10D0"/>
    <w:rsid w:val="001E12DA"/>
    <w:rsid w:val="001E1761"/>
    <w:rsid w:val="001E2533"/>
    <w:rsid w:val="001E255F"/>
    <w:rsid w:val="001E2C22"/>
    <w:rsid w:val="001E45AD"/>
    <w:rsid w:val="001E47B2"/>
    <w:rsid w:val="001E47E7"/>
    <w:rsid w:val="001E4AA4"/>
    <w:rsid w:val="001E5261"/>
    <w:rsid w:val="001E5AA8"/>
    <w:rsid w:val="001E6043"/>
    <w:rsid w:val="001E6100"/>
    <w:rsid w:val="001E66CF"/>
    <w:rsid w:val="001E6928"/>
    <w:rsid w:val="001E6A9A"/>
    <w:rsid w:val="001E7626"/>
    <w:rsid w:val="001E7691"/>
    <w:rsid w:val="001E7C60"/>
    <w:rsid w:val="001E7DF1"/>
    <w:rsid w:val="001F08B2"/>
    <w:rsid w:val="001F0A7D"/>
    <w:rsid w:val="001F0D2A"/>
    <w:rsid w:val="001F17F5"/>
    <w:rsid w:val="001F252E"/>
    <w:rsid w:val="001F29D4"/>
    <w:rsid w:val="001F2A5F"/>
    <w:rsid w:val="001F2C1A"/>
    <w:rsid w:val="001F2F9D"/>
    <w:rsid w:val="001F3131"/>
    <w:rsid w:val="001F32A6"/>
    <w:rsid w:val="001F3B48"/>
    <w:rsid w:val="001F3C72"/>
    <w:rsid w:val="001F3D64"/>
    <w:rsid w:val="001F3E55"/>
    <w:rsid w:val="001F3E60"/>
    <w:rsid w:val="001F47D1"/>
    <w:rsid w:val="001F4A19"/>
    <w:rsid w:val="001F4CB1"/>
    <w:rsid w:val="001F4DF2"/>
    <w:rsid w:val="001F4F3C"/>
    <w:rsid w:val="001F5AA9"/>
    <w:rsid w:val="001F75A8"/>
    <w:rsid w:val="001F7A34"/>
    <w:rsid w:val="001F7CE9"/>
    <w:rsid w:val="001F7E24"/>
    <w:rsid w:val="001F7E9F"/>
    <w:rsid w:val="001F7F8A"/>
    <w:rsid w:val="00200389"/>
    <w:rsid w:val="00200B34"/>
    <w:rsid w:val="00200CC6"/>
    <w:rsid w:val="00201A9A"/>
    <w:rsid w:val="00201DCF"/>
    <w:rsid w:val="00201E4A"/>
    <w:rsid w:val="00202689"/>
    <w:rsid w:val="00202AE7"/>
    <w:rsid w:val="0020358E"/>
    <w:rsid w:val="00203914"/>
    <w:rsid w:val="00203A8A"/>
    <w:rsid w:val="00204EE7"/>
    <w:rsid w:val="00205480"/>
    <w:rsid w:val="00205857"/>
    <w:rsid w:val="00205909"/>
    <w:rsid w:val="0020597C"/>
    <w:rsid w:val="00205AE8"/>
    <w:rsid w:val="002064EA"/>
    <w:rsid w:val="00206AFD"/>
    <w:rsid w:val="00207186"/>
    <w:rsid w:val="00207405"/>
    <w:rsid w:val="00207543"/>
    <w:rsid w:val="00207921"/>
    <w:rsid w:val="00210079"/>
    <w:rsid w:val="002100E9"/>
    <w:rsid w:val="002119A1"/>
    <w:rsid w:val="00211E1B"/>
    <w:rsid w:val="00212BD9"/>
    <w:rsid w:val="00212C29"/>
    <w:rsid w:val="002132BA"/>
    <w:rsid w:val="00213F16"/>
    <w:rsid w:val="00214042"/>
    <w:rsid w:val="00214389"/>
    <w:rsid w:val="00214716"/>
    <w:rsid w:val="00215088"/>
    <w:rsid w:val="002150EA"/>
    <w:rsid w:val="0021511E"/>
    <w:rsid w:val="002156BF"/>
    <w:rsid w:val="002159EA"/>
    <w:rsid w:val="00215BEE"/>
    <w:rsid w:val="00216BC8"/>
    <w:rsid w:val="00216F54"/>
    <w:rsid w:val="00217441"/>
    <w:rsid w:val="002177EA"/>
    <w:rsid w:val="00217932"/>
    <w:rsid w:val="00217E7C"/>
    <w:rsid w:val="00220012"/>
    <w:rsid w:val="00220DB6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13"/>
    <w:rsid w:val="002256D4"/>
    <w:rsid w:val="00226137"/>
    <w:rsid w:val="00226FFF"/>
    <w:rsid w:val="002270B7"/>
    <w:rsid w:val="0022732A"/>
    <w:rsid w:val="00227BA1"/>
    <w:rsid w:val="00227C5B"/>
    <w:rsid w:val="00227E3E"/>
    <w:rsid w:val="00227ECD"/>
    <w:rsid w:val="00227FD0"/>
    <w:rsid w:val="00230026"/>
    <w:rsid w:val="00230244"/>
    <w:rsid w:val="0023031F"/>
    <w:rsid w:val="00230754"/>
    <w:rsid w:val="00230993"/>
    <w:rsid w:val="00230C9D"/>
    <w:rsid w:val="002316F4"/>
    <w:rsid w:val="00231DE9"/>
    <w:rsid w:val="002324A6"/>
    <w:rsid w:val="00232F90"/>
    <w:rsid w:val="00233BB6"/>
    <w:rsid w:val="0023440B"/>
    <w:rsid w:val="002347E6"/>
    <w:rsid w:val="002351DE"/>
    <w:rsid w:val="002352DD"/>
    <w:rsid w:val="00235412"/>
    <w:rsid w:val="00235BAC"/>
    <w:rsid w:val="002370CB"/>
    <w:rsid w:val="00237C37"/>
    <w:rsid w:val="00237CC1"/>
    <w:rsid w:val="00237F32"/>
    <w:rsid w:val="00237F34"/>
    <w:rsid w:val="002410B3"/>
    <w:rsid w:val="0024146F"/>
    <w:rsid w:val="00241B33"/>
    <w:rsid w:val="002437E7"/>
    <w:rsid w:val="00243940"/>
    <w:rsid w:val="0024402E"/>
    <w:rsid w:val="00244212"/>
    <w:rsid w:val="002443EC"/>
    <w:rsid w:val="00244DBF"/>
    <w:rsid w:val="00245665"/>
    <w:rsid w:val="002458CF"/>
    <w:rsid w:val="00245A16"/>
    <w:rsid w:val="00245B68"/>
    <w:rsid w:val="00245BC3"/>
    <w:rsid w:val="00246799"/>
    <w:rsid w:val="0024690C"/>
    <w:rsid w:val="00246A7E"/>
    <w:rsid w:val="00247447"/>
    <w:rsid w:val="002477B9"/>
    <w:rsid w:val="0024794E"/>
    <w:rsid w:val="0025071A"/>
    <w:rsid w:val="00250A09"/>
    <w:rsid w:val="00250B97"/>
    <w:rsid w:val="0025195C"/>
    <w:rsid w:val="00251CC0"/>
    <w:rsid w:val="00252197"/>
    <w:rsid w:val="002523D5"/>
    <w:rsid w:val="0025242E"/>
    <w:rsid w:val="00252582"/>
    <w:rsid w:val="002533C1"/>
    <w:rsid w:val="0025343F"/>
    <w:rsid w:val="0025349A"/>
    <w:rsid w:val="00253947"/>
    <w:rsid w:val="00253BB2"/>
    <w:rsid w:val="00254501"/>
    <w:rsid w:val="00254745"/>
    <w:rsid w:val="0025583C"/>
    <w:rsid w:val="00255A9F"/>
    <w:rsid w:val="002560AD"/>
    <w:rsid w:val="002562C4"/>
    <w:rsid w:val="0025675B"/>
    <w:rsid w:val="002569EB"/>
    <w:rsid w:val="0025721C"/>
    <w:rsid w:val="002573BB"/>
    <w:rsid w:val="00257486"/>
    <w:rsid w:val="00257AE5"/>
    <w:rsid w:val="00260406"/>
    <w:rsid w:val="00260DDE"/>
    <w:rsid w:val="00260F88"/>
    <w:rsid w:val="00261318"/>
    <w:rsid w:val="00261977"/>
    <w:rsid w:val="00261FEC"/>
    <w:rsid w:val="00262106"/>
    <w:rsid w:val="00262368"/>
    <w:rsid w:val="00262B2B"/>
    <w:rsid w:val="00262E9B"/>
    <w:rsid w:val="00262FD1"/>
    <w:rsid w:val="002630E8"/>
    <w:rsid w:val="0026429C"/>
    <w:rsid w:val="00264604"/>
    <w:rsid w:val="00264C41"/>
    <w:rsid w:val="00264FDE"/>
    <w:rsid w:val="00265215"/>
    <w:rsid w:val="0026527F"/>
    <w:rsid w:val="00265AE9"/>
    <w:rsid w:val="002665A3"/>
    <w:rsid w:val="00266B17"/>
    <w:rsid w:val="00266D10"/>
    <w:rsid w:val="002674F1"/>
    <w:rsid w:val="002676D4"/>
    <w:rsid w:val="002677D1"/>
    <w:rsid w:val="00267D6C"/>
    <w:rsid w:val="00267D8E"/>
    <w:rsid w:val="00270EF9"/>
    <w:rsid w:val="00271F85"/>
    <w:rsid w:val="00272632"/>
    <w:rsid w:val="0027331D"/>
    <w:rsid w:val="002736B5"/>
    <w:rsid w:val="0027482A"/>
    <w:rsid w:val="0027491D"/>
    <w:rsid w:val="002749B8"/>
    <w:rsid w:val="00274A54"/>
    <w:rsid w:val="00274CE9"/>
    <w:rsid w:val="00275CD0"/>
    <w:rsid w:val="00277D72"/>
    <w:rsid w:val="002801C7"/>
    <w:rsid w:val="002803CD"/>
    <w:rsid w:val="00280872"/>
    <w:rsid w:val="0028095C"/>
    <w:rsid w:val="00280EFB"/>
    <w:rsid w:val="0028102B"/>
    <w:rsid w:val="002818A5"/>
    <w:rsid w:val="00281A1C"/>
    <w:rsid w:val="002829C5"/>
    <w:rsid w:val="00282FC3"/>
    <w:rsid w:val="00283163"/>
    <w:rsid w:val="0028352A"/>
    <w:rsid w:val="00283994"/>
    <w:rsid w:val="00283D88"/>
    <w:rsid w:val="0028419E"/>
    <w:rsid w:val="002842AA"/>
    <w:rsid w:val="00284528"/>
    <w:rsid w:val="00284EAA"/>
    <w:rsid w:val="002854E3"/>
    <w:rsid w:val="00285AAB"/>
    <w:rsid w:val="00285E58"/>
    <w:rsid w:val="0028608D"/>
    <w:rsid w:val="00286438"/>
    <w:rsid w:val="00286BEE"/>
    <w:rsid w:val="002876BB"/>
    <w:rsid w:val="002878C9"/>
    <w:rsid w:val="00287A91"/>
    <w:rsid w:val="00290A0C"/>
    <w:rsid w:val="002910D4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6E21"/>
    <w:rsid w:val="002971E5"/>
    <w:rsid w:val="002A0CDD"/>
    <w:rsid w:val="002A1BBA"/>
    <w:rsid w:val="002A2018"/>
    <w:rsid w:val="002A2038"/>
    <w:rsid w:val="002A272A"/>
    <w:rsid w:val="002A2A31"/>
    <w:rsid w:val="002A2D36"/>
    <w:rsid w:val="002A38B1"/>
    <w:rsid w:val="002A39EF"/>
    <w:rsid w:val="002A3F1F"/>
    <w:rsid w:val="002A42F5"/>
    <w:rsid w:val="002A4EDC"/>
    <w:rsid w:val="002A5179"/>
    <w:rsid w:val="002A5452"/>
    <w:rsid w:val="002A5725"/>
    <w:rsid w:val="002A5CEC"/>
    <w:rsid w:val="002A6368"/>
    <w:rsid w:val="002A684E"/>
    <w:rsid w:val="002A73B4"/>
    <w:rsid w:val="002A7917"/>
    <w:rsid w:val="002A7A01"/>
    <w:rsid w:val="002A7A14"/>
    <w:rsid w:val="002A7F45"/>
    <w:rsid w:val="002A7FBF"/>
    <w:rsid w:val="002B092E"/>
    <w:rsid w:val="002B1266"/>
    <w:rsid w:val="002B1BA8"/>
    <w:rsid w:val="002B21EB"/>
    <w:rsid w:val="002B256E"/>
    <w:rsid w:val="002B2AF0"/>
    <w:rsid w:val="002B2B89"/>
    <w:rsid w:val="002B3EC3"/>
    <w:rsid w:val="002B3ECE"/>
    <w:rsid w:val="002B4C66"/>
    <w:rsid w:val="002B51CB"/>
    <w:rsid w:val="002B6381"/>
    <w:rsid w:val="002B67C5"/>
    <w:rsid w:val="002B6C68"/>
    <w:rsid w:val="002B6D9D"/>
    <w:rsid w:val="002B7083"/>
    <w:rsid w:val="002B74D4"/>
    <w:rsid w:val="002B78F7"/>
    <w:rsid w:val="002C05A0"/>
    <w:rsid w:val="002C090D"/>
    <w:rsid w:val="002C09D7"/>
    <w:rsid w:val="002C0B68"/>
    <w:rsid w:val="002C0E3A"/>
    <w:rsid w:val="002C12E5"/>
    <w:rsid w:val="002C1633"/>
    <w:rsid w:val="002C1667"/>
    <w:rsid w:val="002C1734"/>
    <w:rsid w:val="002C17B9"/>
    <w:rsid w:val="002C1A24"/>
    <w:rsid w:val="002C27F9"/>
    <w:rsid w:val="002C29A2"/>
    <w:rsid w:val="002C31E7"/>
    <w:rsid w:val="002C35C5"/>
    <w:rsid w:val="002C3618"/>
    <w:rsid w:val="002C38A7"/>
    <w:rsid w:val="002C38BE"/>
    <w:rsid w:val="002C3D3F"/>
    <w:rsid w:val="002C4683"/>
    <w:rsid w:val="002C4D31"/>
    <w:rsid w:val="002C56E1"/>
    <w:rsid w:val="002C58BF"/>
    <w:rsid w:val="002C5935"/>
    <w:rsid w:val="002C5BD3"/>
    <w:rsid w:val="002C69CB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38E4"/>
    <w:rsid w:val="002D425D"/>
    <w:rsid w:val="002D4374"/>
    <w:rsid w:val="002D4383"/>
    <w:rsid w:val="002D4885"/>
    <w:rsid w:val="002D59A1"/>
    <w:rsid w:val="002D5D4E"/>
    <w:rsid w:val="002D5E07"/>
    <w:rsid w:val="002D69FB"/>
    <w:rsid w:val="002D7AE1"/>
    <w:rsid w:val="002D7CA3"/>
    <w:rsid w:val="002E0B11"/>
    <w:rsid w:val="002E0BC1"/>
    <w:rsid w:val="002E1396"/>
    <w:rsid w:val="002E14B1"/>
    <w:rsid w:val="002E220D"/>
    <w:rsid w:val="002E244F"/>
    <w:rsid w:val="002E2B12"/>
    <w:rsid w:val="002E2FC0"/>
    <w:rsid w:val="002E3296"/>
    <w:rsid w:val="002E3AE2"/>
    <w:rsid w:val="002E3EA0"/>
    <w:rsid w:val="002E421E"/>
    <w:rsid w:val="002E5701"/>
    <w:rsid w:val="002E6369"/>
    <w:rsid w:val="002E6479"/>
    <w:rsid w:val="002E67B3"/>
    <w:rsid w:val="002E6FD2"/>
    <w:rsid w:val="002F0EDC"/>
    <w:rsid w:val="002F0F27"/>
    <w:rsid w:val="002F0FD9"/>
    <w:rsid w:val="002F1078"/>
    <w:rsid w:val="002F1299"/>
    <w:rsid w:val="002F19DA"/>
    <w:rsid w:val="002F1A6F"/>
    <w:rsid w:val="002F1DA0"/>
    <w:rsid w:val="002F2A6C"/>
    <w:rsid w:val="002F2D15"/>
    <w:rsid w:val="002F2EF5"/>
    <w:rsid w:val="002F3102"/>
    <w:rsid w:val="002F3A5B"/>
    <w:rsid w:val="002F3AB8"/>
    <w:rsid w:val="002F3AC7"/>
    <w:rsid w:val="002F3ACB"/>
    <w:rsid w:val="002F3B58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6F19"/>
    <w:rsid w:val="002F72B1"/>
    <w:rsid w:val="002F7379"/>
    <w:rsid w:val="002F74F1"/>
    <w:rsid w:val="002F75F3"/>
    <w:rsid w:val="002F7EAA"/>
    <w:rsid w:val="00300EF0"/>
    <w:rsid w:val="00300F0B"/>
    <w:rsid w:val="003010C3"/>
    <w:rsid w:val="003017A2"/>
    <w:rsid w:val="0030186C"/>
    <w:rsid w:val="003025BD"/>
    <w:rsid w:val="00303B37"/>
    <w:rsid w:val="00303BCA"/>
    <w:rsid w:val="00303E9E"/>
    <w:rsid w:val="00304409"/>
    <w:rsid w:val="0030486F"/>
    <w:rsid w:val="00304BCD"/>
    <w:rsid w:val="00304DFD"/>
    <w:rsid w:val="00304F31"/>
    <w:rsid w:val="00305097"/>
    <w:rsid w:val="00305428"/>
    <w:rsid w:val="003054C0"/>
    <w:rsid w:val="00305580"/>
    <w:rsid w:val="003058B9"/>
    <w:rsid w:val="00305980"/>
    <w:rsid w:val="00305B51"/>
    <w:rsid w:val="003060B2"/>
    <w:rsid w:val="0030660E"/>
    <w:rsid w:val="00306B82"/>
    <w:rsid w:val="00307024"/>
    <w:rsid w:val="003071B8"/>
    <w:rsid w:val="0030754C"/>
    <w:rsid w:val="00307B25"/>
    <w:rsid w:val="00307C57"/>
    <w:rsid w:val="00310089"/>
    <w:rsid w:val="00310C43"/>
    <w:rsid w:val="00310DD2"/>
    <w:rsid w:val="0031181F"/>
    <w:rsid w:val="00311B71"/>
    <w:rsid w:val="00312045"/>
    <w:rsid w:val="00312873"/>
    <w:rsid w:val="00312A66"/>
    <w:rsid w:val="00312CA4"/>
    <w:rsid w:val="00312F28"/>
    <w:rsid w:val="00314B2B"/>
    <w:rsid w:val="00314E71"/>
    <w:rsid w:val="00315514"/>
    <w:rsid w:val="00315A36"/>
    <w:rsid w:val="00315A5A"/>
    <w:rsid w:val="00315B74"/>
    <w:rsid w:val="00315DD7"/>
    <w:rsid w:val="003163F6"/>
    <w:rsid w:val="003164B2"/>
    <w:rsid w:val="00316589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257"/>
    <w:rsid w:val="003225DA"/>
    <w:rsid w:val="00322EDB"/>
    <w:rsid w:val="00323422"/>
    <w:rsid w:val="00323B61"/>
    <w:rsid w:val="00323F67"/>
    <w:rsid w:val="00325BE8"/>
    <w:rsid w:val="00326230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27EE9"/>
    <w:rsid w:val="00330378"/>
    <w:rsid w:val="00330677"/>
    <w:rsid w:val="0033084A"/>
    <w:rsid w:val="00330E1D"/>
    <w:rsid w:val="00331243"/>
    <w:rsid w:val="00331D66"/>
    <w:rsid w:val="00331F4F"/>
    <w:rsid w:val="00332477"/>
    <w:rsid w:val="003327BC"/>
    <w:rsid w:val="00332AE3"/>
    <w:rsid w:val="003330FC"/>
    <w:rsid w:val="003342BB"/>
    <w:rsid w:val="0033431E"/>
    <w:rsid w:val="00334818"/>
    <w:rsid w:val="00334C49"/>
    <w:rsid w:val="00335033"/>
    <w:rsid w:val="00335067"/>
    <w:rsid w:val="00335529"/>
    <w:rsid w:val="00335689"/>
    <w:rsid w:val="00335C2C"/>
    <w:rsid w:val="003361C0"/>
    <w:rsid w:val="00336376"/>
    <w:rsid w:val="0034008E"/>
    <w:rsid w:val="0034011F"/>
    <w:rsid w:val="00340AB1"/>
    <w:rsid w:val="00340F20"/>
    <w:rsid w:val="00341404"/>
    <w:rsid w:val="00341AF7"/>
    <w:rsid w:val="00343634"/>
    <w:rsid w:val="0034389D"/>
    <w:rsid w:val="0034403C"/>
    <w:rsid w:val="00344B16"/>
    <w:rsid w:val="00344DDC"/>
    <w:rsid w:val="0034510F"/>
    <w:rsid w:val="00345EF4"/>
    <w:rsid w:val="00345FDF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2ABB"/>
    <w:rsid w:val="00352B14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121"/>
    <w:rsid w:val="003545AB"/>
    <w:rsid w:val="00356A9A"/>
    <w:rsid w:val="00356EB0"/>
    <w:rsid w:val="00356EC6"/>
    <w:rsid w:val="00356FB8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8D8"/>
    <w:rsid w:val="003619BB"/>
    <w:rsid w:val="00361CC9"/>
    <w:rsid w:val="003627AF"/>
    <w:rsid w:val="00363745"/>
    <w:rsid w:val="00363B7A"/>
    <w:rsid w:val="00363CAE"/>
    <w:rsid w:val="00363CBE"/>
    <w:rsid w:val="00363F3E"/>
    <w:rsid w:val="00364983"/>
    <w:rsid w:val="00364B19"/>
    <w:rsid w:val="00364DA4"/>
    <w:rsid w:val="0036565A"/>
    <w:rsid w:val="00365675"/>
    <w:rsid w:val="0036577D"/>
    <w:rsid w:val="003659FD"/>
    <w:rsid w:val="00365CD4"/>
    <w:rsid w:val="00365E68"/>
    <w:rsid w:val="00365FE0"/>
    <w:rsid w:val="00366144"/>
    <w:rsid w:val="00366376"/>
    <w:rsid w:val="003668D3"/>
    <w:rsid w:val="00366EEA"/>
    <w:rsid w:val="003678D3"/>
    <w:rsid w:val="00367CD5"/>
    <w:rsid w:val="003700B6"/>
    <w:rsid w:val="003706AE"/>
    <w:rsid w:val="00371283"/>
    <w:rsid w:val="00372BDA"/>
    <w:rsid w:val="00373473"/>
    <w:rsid w:val="00373D9D"/>
    <w:rsid w:val="00373FA2"/>
    <w:rsid w:val="003744C8"/>
    <w:rsid w:val="00374785"/>
    <w:rsid w:val="00374B7A"/>
    <w:rsid w:val="003751B0"/>
    <w:rsid w:val="00375687"/>
    <w:rsid w:val="0037626A"/>
    <w:rsid w:val="003762EE"/>
    <w:rsid w:val="0037644E"/>
    <w:rsid w:val="003768BB"/>
    <w:rsid w:val="00376A3C"/>
    <w:rsid w:val="00376B84"/>
    <w:rsid w:val="0037705B"/>
    <w:rsid w:val="003775BD"/>
    <w:rsid w:val="003776D7"/>
    <w:rsid w:val="00377FC8"/>
    <w:rsid w:val="003800E1"/>
    <w:rsid w:val="00380AE7"/>
    <w:rsid w:val="00380EF5"/>
    <w:rsid w:val="003812DF"/>
    <w:rsid w:val="0038163B"/>
    <w:rsid w:val="00381868"/>
    <w:rsid w:val="00381969"/>
    <w:rsid w:val="00381CC0"/>
    <w:rsid w:val="003829AC"/>
    <w:rsid w:val="00382AB6"/>
    <w:rsid w:val="00382FA1"/>
    <w:rsid w:val="003831A5"/>
    <w:rsid w:val="00383366"/>
    <w:rsid w:val="0038340C"/>
    <w:rsid w:val="00383935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6FC4"/>
    <w:rsid w:val="003872B4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CD0"/>
    <w:rsid w:val="0039315C"/>
    <w:rsid w:val="00393B19"/>
    <w:rsid w:val="00393C84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0EE"/>
    <w:rsid w:val="003978A5"/>
    <w:rsid w:val="00397B51"/>
    <w:rsid w:val="00397E12"/>
    <w:rsid w:val="003A055E"/>
    <w:rsid w:val="003A06F3"/>
    <w:rsid w:val="003A0ACF"/>
    <w:rsid w:val="003A0D60"/>
    <w:rsid w:val="003A108B"/>
    <w:rsid w:val="003A11B7"/>
    <w:rsid w:val="003A146C"/>
    <w:rsid w:val="003A16E2"/>
    <w:rsid w:val="003A1B3A"/>
    <w:rsid w:val="003A20D2"/>
    <w:rsid w:val="003A217E"/>
    <w:rsid w:val="003A22A8"/>
    <w:rsid w:val="003A27D5"/>
    <w:rsid w:val="003A2DE1"/>
    <w:rsid w:val="003A2F0C"/>
    <w:rsid w:val="003A3869"/>
    <w:rsid w:val="003A399F"/>
    <w:rsid w:val="003A3DEA"/>
    <w:rsid w:val="003A3E63"/>
    <w:rsid w:val="003A40C6"/>
    <w:rsid w:val="003A475B"/>
    <w:rsid w:val="003A4C5B"/>
    <w:rsid w:val="003A4CDD"/>
    <w:rsid w:val="003A504A"/>
    <w:rsid w:val="003A5372"/>
    <w:rsid w:val="003A5756"/>
    <w:rsid w:val="003A5804"/>
    <w:rsid w:val="003A58EA"/>
    <w:rsid w:val="003A7212"/>
    <w:rsid w:val="003A7358"/>
    <w:rsid w:val="003A77E6"/>
    <w:rsid w:val="003A785C"/>
    <w:rsid w:val="003A7862"/>
    <w:rsid w:val="003A7D94"/>
    <w:rsid w:val="003B0045"/>
    <w:rsid w:val="003B0697"/>
    <w:rsid w:val="003B16C4"/>
    <w:rsid w:val="003B172D"/>
    <w:rsid w:val="003B1BC1"/>
    <w:rsid w:val="003B29FC"/>
    <w:rsid w:val="003B2F2A"/>
    <w:rsid w:val="003B3AA2"/>
    <w:rsid w:val="003B3FCB"/>
    <w:rsid w:val="003B40B8"/>
    <w:rsid w:val="003B4252"/>
    <w:rsid w:val="003B481E"/>
    <w:rsid w:val="003B4940"/>
    <w:rsid w:val="003B5049"/>
    <w:rsid w:val="003B52EF"/>
    <w:rsid w:val="003B5521"/>
    <w:rsid w:val="003B56D7"/>
    <w:rsid w:val="003B61B3"/>
    <w:rsid w:val="003B6537"/>
    <w:rsid w:val="003B7782"/>
    <w:rsid w:val="003B7B12"/>
    <w:rsid w:val="003B7E79"/>
    <w:rsid w:val="003C0EFC"/>
    <w:rsid w:val="003C14E0"/>
    <w:rsid w:val="003C1B8B"/>
    <w:rsid w:val="003C2264"/>
    <w:rsid w:val="003C22BA"/>
    <w:rsid w:val="003C232B"/>
    <w:rsid w:val="003C2882"/>
    <w:rsid w:val="003C30FC"/>
    <w:rsid w:val="003C3303"/>
    <w:rsid w:val="003C3399"/>
    <w:rsid w:val="003C35EA"/>
    <w:rsid w:val="003C40F3"/>
    <w:rsid w:val="003C4E24"/>
    <w:rsid w:val="003C5211"/>
    <w:rsid w:val="003C55A5"/>
    <w:rsid w:val="003C5800"/>
    <w:rsid w:val="003C5C7F"/>
    <w:rsid w:val="003C5E2A"/>
    <w:rsid w:val="003C6621"/>
    <w:rsid w:val="003C6AD8"/>
    <w:rsid w:val="003C72EC"/>
    <w:rsid w:val="003C7A64"/>
    <w:rsid w:val="003C7B1D"/>
    <w:rsid w:val="003C7EBD"/>
    <w:rsid w:val="003D003B"/>
    <w:rsid w:val="003D01AF"/>
    <w:rsid w:val="003D0BE6"/>
    <w:rsid w:val="003D1253"/>
    <w:rsid w:val="003D1EF5"/>
    <w:rsid w:val="003D215C"/>
    <w:rsid w:val="003D25E0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F7E"/>
    <w:rsid w:val="003D7D19"/>
    <w:rsid w:val="003D7F5C"/>
    <w:rsid w:val="003E0943"/>
    <w:rsid w:val="003E0DB2"/>
    <w:rsid w:val="003E1124"/>
    <w:rsid w:val="003E1396"/>
    <w:rsid w:val="003E155F"/>
    <w:rsid w:val="003E18F8"/>
    <w:rsid w:val="003E2017"/>
    <w:rsid w:val="003E27FF"/>
    <w:rsid w:val="003E2986"/>
    <w:rsid w:val="003E2AFD"/>
    <w:rsid w:val="003E2B6D"/>
    <w:rsid w:val="003E3F71"/>
    <w:rsid w:val="003E413B"/>
    <w:rsid w:val="003E41D5"/>
    <w:rsid w:val="003E4567"/>
    <w:rsid w:val="003E478F"/>
    <w:rsid w:val="003E4ACF"/>
    <w:rsid w:val="003E4B88"/>
    <w:rsid w:val="003E50E6"/>
    <w:rsid w:val="003E6221"/>
    <w:rsid w:val="003E66B9"/>
    <w:rsid w:val="003E73AB"/>
    <w:rsid w:val="003E7409"/>
    <w:rsid w:val="003E7656"/>
    <w:rsid w:val="003E7A87"/>
    <w:rsid w:val="003E7BFA"/>
    <w:rsid w:val="003E7F41"/>
    <w:rsid w:val="003F0320"/>
    <w:rsid w:val="003F14A7"/>
    <w:rsid w:val="003F1EB4"/>
    <w:rsid w:val="003F1F8B"/>
    <w:rsid w:val="003F20D5"/>
    <w:rsid w:val="003F23DA"/>
    <w:rsid w:val="003F2769"/>
    <w:rsid w:val="003F2EA3"/>
    <w:rsid w:val="003F32AE"/>
    <w:rsid w:val="003F33F9"/>
    <w:rsid w:val="003F3795"/>
    <w:rsid w:val="003F3A97"/>
    <w:rsid w:val="003F3B80"/>
    <w:rsid w:val="003F4064"/>
    <w:rsid w:val="003F4111"/>
    <w:rsid w:val="003F46BB"/>
    <w:rsid w:val="003F49A2"/>
    <w:rsid w:val="003F5048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47"/>
    <w:rsid w:val="00400BE7"/>
    <w:rsid w:val="00400E2C"/>
    <w:rsid w:val="00401044"/>
    <w:rsid w:val="004011C2"/>
    <w:rsid w:val="004020A8"/>
    <w:rsid w:val="00402BB8"/>
    <w:rsid w:val="00402E59"/>
    <w:rsid w:val="00403032"/>
    <w:rsid w:val="004037A2"/>
    <w:rsid w:val="004039FA"/>
    <w:rsid w:val="00403EED"/>
    <w:rsid w:val="0040422C"/>
    <w:rsid w:val="00405234"/>
    <w:rsid w:val="0040530A"/>
    <w:rsid w:val="00405567"/>
    <w:rsid w:val="004057B3"/>
    <w:rsid w:val="0040602C"/>
    <w:rsid w:val="00406110"/>
    <w:rsid w:val="0040638D"/>
    <w:rsid w:val="00406893"/>
    <w:rsid w:val="00406EF6"/>
    <w:rsid w:val="004071F0"/>
    <w:rsid w:val="0040739F"/>
    <w:rsid w:val="00410227"/>
    <w:rsid w:val="00410317"/>
    <w:rsid w:val="00410471"/>
    <w:rsid w:val="004105CD"/>
    <w:rsid w:val="00410A14"/>
    <w:rsid w:val="00410AE4"/>
    <w:rsid w:val="00410C4E"/>
    <w:rsid w:val="00410E67"/>
    <w:rsid w:val="00411729"/>
    <w:rsid w:val="00411C3D"/>
    <w:rsid w:val="00411D73"/>
    <w:rsid w:val="00411F65"/>
    <w:rsid w:val="00411FB1"/>
    <w:rsid w:val="00412012"/>
    <w:rsid w:val="004122B6"/>
    <w:rsid w:val="00412725"/>
    <w:rsid w:val="00412D4A"/>
    <w:rsid w:val="00413404"/>
    <w:rsid w:val="0041357E"/>
    <w:rsid w:val="00413C22"/>
    <w:rsid w:val="00413F9A"/>
    <w:rsid w:val="00414208"/>
    <w:rsid w:val="004146FF"/>
    <w:rsid w:val="00414994"/>
    <w:rsid w:val="00414ED3"/>
    <w:rsid w:val="004156EB"/>
    <w:rsid w:val="004157CB"/>
    <w:rsid w:val="00415D66"/>
    <w:rsid w:val="00415D69"/>
    <w:rsid w:val="00415F2B"/>
    <w:rsid w:val="00416228"/>
    <w:rsid w:val="0041676E"/>
    <w:rsid w:val="00416859"/>
    <w:rsid w:val="00416CFD"/>
    <w:rsid w:val="00417065"/>
    <w:rsid w:val="0041771E"/>
    <w:rsid w:val="004179C1"/>
    <w:rsid w:val="004200DC"/>
    <w:rsid w:val="00420410"/>
    <w:rsid w:val="004206BD"/>
    <w:rsid w:val="0042074E"/>
    <w:rsid w:val="004208C0"/>
    <w:rsid w:val="00420AB2"/>
    <w:rsid w:val="00420DC5"/>
    <w:rsid w:val="00421253"/>
    <w:rsid w:val="00421712"/>
    <w:rsid w:val="00421EAF"/>
    <w:rsid w:val="0042214C"/>
    <w:rsid w:val="004221AE"/>
    <w:rsid w:val="0042290D"/>
    <w:rsid w:val="00422F67"/>
    <w:rsid w:val="00423127"/>
    <w:rsid w:val="004234DA"/>
    <w:rsid w:val="00423565"/>
    <w:rsid w:val="004236E7"/>
    <w:rsid w:val="00423AF6"/>
    <w:rsid w:val="00423C0D"/>
    <w:rsid w:val="00423F0B"/>
    <w:rsid w:val="004240E7"/>
    <w:rsid w:val="0042418F"/>
    <w:rsid w:val="004248AD"/>
    <w:rsid w:val="00425640"/>
    <w:rsid w:val="004259C3"/>
    <w:rsid w:val="00425E08"/>
    <w:rsid w:val="00425E2D"/>
    <w:rsid w:val="00425FFB"/>
    <w:rsid w:val="00426150"/>
    <w:rsid w:val="0042661C"/>
    <w:rsid w:val="00426A3A"/>
    <w:rsid w:val="00426ACD"/>
    <w:rsid w:val="00426F1D"/>
    <w:rsid w:val="0042744C"/>
    <w:rsid w:val="00427AEE"/>
    <w:rsid w:val="00427B0B"/>
    <w:rsid w:val="00427FB6"/>
    <w:rsid w:val="0043001B"/>
    <w:rsid w:val="00430AD9"/>
    <w:rsid w:val="00430DD7"/>
    <w:rsid w:val="00430E9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C70"/>
    <w:rsid w:val="00435D99"/>
    <w:rsid w:val="0043609F"/>
    <w:rsid w:val="004360D2"/>
    <w:rsid w:val="0043634B"/>
    <w:rsid w:val="00436508"/>
    <w:rsid w:val="00436769"/>
    <w:rsid w:val="00436F06"/>
    <w:rsid w:val="004402F7"/>
    <w:rsid w:val="00440449"/>
    <w:rsid w:val="004407C1"/>
    <w:rsid w:val="00440BD1"/>
    <w:rsid w:val="00440CB8"/>
    <w:rsid w:val="004412FF"/>
    <w:rsid w:val="00441660"/>
    <w:rsid w:val="00441AEF"/>
    <w:rsid w:val="00441D5A"/>
    <w:rsid w:val="00442F99"/>
    <w:rsid w:val="004431C4"/>
    <w:rsid w:val="00443766"/>
    <w:rsid w:val="0044388D"/>
    <w:rsid w:val="00443AC6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143A"/>
    <w:rsid w:val="00452109"/>
    <w:rsid w:val="004521B9"/>
    <w:rsid w:val="0045222E"/>
    <w:rsid w:val="00452924"/>
    <w:rsid w:val="00452C8B"/>
    <w:rsid w:val="00453347"/>
    <w:rsid w:val="0045336A"/>
    <w:rsid w:val="004537B5"/>
    <w:rsid w:val="00454959"/>
    <w:rsid w:val="00455285"/>
    <w:rsid w:val="004554A1"/>
    <w:rsid w:val="00455DC9"/>
    <w:rsid w:val="00456285"/>
    <w:rsid w:val="0045649B"/>
    <w:rsid w:val="00456696"/>
    <w:rsid w:val="00456F3D"/>
    <w:rsid w:val="00457112"/>
    <w:rsid w:val="00457207"/>
    <w:rsid w:val="004603DB"/>
    <w:rsid w:val="00460680"/>
    <w:rsid w:val="00461536"/>
    <w:rsid w:val="00461566"/>
    <w:rsid w:val="004616E4"/>
    <w:rsid w:val="004618CE"/>
    <w:rsid w:val="00461A53"/>
    <w:rsid w:val="00461FA1"/>
    <w:rsid w:val="00462B3F"/>
    <w:rsid w:val="00462B60"/>
    <w:rsid w:val="004645ED"/>
    <w:rsid w:val="00464811"/>
    <w:rsid w:val="00464E03"/>
    <w:rsid w:val="00464E88"/>
    <w:rsid w:val="00464F70"/>
    <w:rsid w:val="00465834"/>
    <w:rsid w:val="00465C93"/>
    <w:rsid w:val="00465EDD"/>
    <w:rsid w:val="0046635A"/>
    <w:rsid w:val="00466552"/>
    <w:rsid w:val="00467150"/>
    <w:rsid w:val="0046734A"/>
    <w:rsid w:val="004674CA"/>
    <w:rsid w:val="004677A2"/>
    <w:rsid w:val="0046786B"/>
    <w:rsid w:val="00467F41"/>
    <w:rsid w:val="00470023"/>
    <w:rsid w:val="004704D4"/>
    <w:rsid w:val="004710CF"/>
    <w:rsid w:val="00471125"/>
    <w:rsid w:val="00471949"/>
    <w:rsid w:val="00471C70"/>
    <w:rsid w:val="00471FA7"/>
    <w:rsid w:val="004723E8"/>
    <w:rsid w:val="00473204"/>
    <w:rsid w:val="0047385D"/>
    <w:rsid w:val="00473863"/>
    <w:rsid w:val="00473FA6"/>
    <w:rsid w:val="00474165"/>
    <w:rsid w:val="00474170"/>
    <w:rsid w:val="004743DC"/>
    <w:rsid w:val="004743FC"/>
    <w:rsid w:val="004744DB"/>
    <w:rsid w:val="00474E8D"/>
    <w:rsid w:val="00475034"/>
    <w:rsid w:val="00475228"/>
    <w:rsid w:val="004756F9"/>
    <w:rsid w:val="00475EE1"/>
    <w:rsid w:val="00475F81"/>
    <w:rsid w:val="00476430"/>
    <w:rsid w:val="00480B92"/>
    <w:rsid w:val="00480C89"/>
    <w:rsid w:val="00480CCF"/>
    <w:rsid w:val="00480E68"/>
    <w:rsid w:val="00480E6A"/>
    <w:rsid w:val="004813F9"/>
    <w:rsid w:val="00481E46"/>
    <w:rsid w:val="004823CE"/>
    <w:rsid w:val="00482685"/>
    <w:rsid w:val="00483224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76D"/>
    <w:rsid w:val="004858B8"/>
    <w:rsid w:val="0048592B"/>
    <w:rsid w:val="004861AF"/>
    <w:rsid w:val="004862D8"/>
    <w:rsid w:val="00486326"/>
    <w:rsid w:val="0048685C"/>
    <w:rsid w:val="00486BF2"/>
    <w:rsid w:val="00490094"/>
    <w:rsid w:val="004900EE"/>
    <w:rsid w:val="004907CC"/>
    <w:rsid w:val="00490A58"/>
    <w:rsid w:val="00490A5A"/>
    <w:rsid w:val="00490AA8"/>
    <w:rsid w:val="00490B92"/>
    <w:rsid w:val="00490E32"/>
    <w:rsid w:val="0049129D"/>
    <w:rsid w:val="00491380"/>
    <w:rsid w:val="0049141F"/>
    <w:rsid w:val="00491D36"/>
    <w:rsid w:val="0049207A"/>
    <w:rsid w:val="00492185"/>
    <w:rsid w:val="004924C7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C30"/>
    <w:rsid w:val="00494EDA"/>
    <w:rsid w:val="00495244"/>
    <w:rsid w:val="00495AE3"/>
    <w:rsid w:val="00496437"/>
    <w:rsid w:val="00497012"/>
    <w:rsid w:val="0049735B"/>
    <w:rsid w:val="004A030E"/>
    <w:rsid w:val="004A041F"/>
    <w:rsid w:val="004A043F"/>
    <w:rsid w:val="004A0A58"/>
    <w:rsid w:val="004A0E54"/>
    <w:rsid w:val="004A0EFE"/>
    <w:rsid w:val="004A1340"/>
    <w:rsid w:val="004A1545"/>
    <w:rsid w:val="004A2198"/>
    <w:rsid w:val="004A36BE"/>
    <w:rsid w:val="004A39EF"/>
    <w:rsid w:val="004A3AE1"/>
    <w:rsid w:val="004A3B3D"/>
    <w:rsid w:val="004A400B"/>
    <w:rsid w:val="004A43B7"/>
    <w:rsid w:val="004A52CD"/>
    <w:rsid w:val="004A554C"/>
    <w:rsid w:val="004A582A"/>
    <w:rsid w:val="004A5A83"/>
    <w:rsid w:val="004A5B08"/>
    <w:rsid w:val="004A5B2F"/>
    <w:rsid w:val="004A5B5F"/>
    <w:rsid w:val="004A5C53"/>
    <w:rsid w:val="004A5D32"/>
    <w:rsid w:val="004A5E54"/>
    <w:rsid w:val="004A61D1"/>
    <w:rsid w:val="004A6506"/>
    <w:rsid w:val="004A66EB"/>
    <w:rsid w:val="004A6917"/>
    <w:rsid w:val="004A6E4F"/>
    <w:rsid w:val="004A7510"/>
    <w:rsid w:val="004A76C4"/>
    <w:rsid w:val="004A7A8E"/>
    <w:rsid w:val="004A7B9C"/>
    <w:rsid w:val="004A7BF3"/>
    <w:rsid w:val="004A7E5B"/>
    <w:rsid w:val="004B0121"/>
    <w:rsid w:val="004B05B4"/>
    <w:rsid w:val="004B0C82"/>
    <w:rsid w:val="004B0D46"/>
    <w:rsid w:val="004B1337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F7A"/>
    <w:rsid w:val="004B6FF2"/>
    <w:rsid w:val="004B71F9"/>
    <w:rsid w:val="004B7E01"/>
    <w:rsid w:val="004C0CC9"/>
    <w:rsid w:val="004C1615"/>
    <w:rsid w:val="004C179F"/>
    <w:rsid w:val="004C17E0"/>
    <w:rsid w:val="004C1C7A"/>
    <w:rsid w:val="004C1CDD"/>
    <w:rsid w:val="004C1F0F"/>
    <w:rsid w:val="004C2636"/>
    <w:rsid w:val="004C2918"/>
    <w:rsid w:val="004C3A4F"/>
    <w:rsid w:val="004C3C31"/>
    <w:rsid w:val="004C4243"/>
    <w:rsid w:val="004C44F7"/>
    <w:rsid w:val="004C50D3"/>
    <w:rsid w:val="004C513C"/>
    <w:rsid w:val="004C5230"/>
    <w:rsid w:val="004C5449"/>
    <w:rsid w:val="004C65B8"/>
    <w:rsid w:val="004C7C50"/>
    <w:rsid w:val="004C7C62"/>
    <w:rsid w:val="004D0706"/>
    <w:rsid w:val="004D0BC5"/>
    <w:rsid w:val="004D0F94"/>
    <w:rsid w:val="004D1246"/>
    <w:rsid w:val="004D12E1"/>
    <w:rsid w:val="004D13C2"/>
    <w:rsid w:val="004D1459"/>
    <w:rsid w:val="004D1FA6"/>
    <w:rsid w:val="004D25AF"/>
    <w:rsid w:val="004D2E30"/>
    <w:rsid w:val="004D3059"/>
    <w:rsid w:val="004D31E1"/>
    <w:rsid w:val="004D3B0C"/>
    <w:rsid w:val="004D3CC8"/>
    <w:rsid w:val="004D4132"/>
    <w:rsid w:val="004D4CF7"/>
    <w:rsid w:val="004D4D25"/>
    <w:rsid w:val="004D54D5"/>
    <w:rsid w:val="004D5746"/>
    <w:rsid w:val="004D5B78"/>
    <w:rsid w:val="004D5DEE"/>
    <w:rsid w:val="004D6349"/>
    <w:rsid w:val="004D656A"/>
    <w:rsid w:val="004D657F"/>
    <w:rsid w:val="004D7398"/>
    <w:rsid w:val="004D75C2"/>
    <w:rsid w:val="004E05DD"/>
    <w:rsid w:val="004E0F81"/>
    <w:rsid w:val="004E1014"/>
    <w:rsid w:val="004E1196"/>
    <w:rsid w:val="004E1372"/>
    <w:rsid w:val="004E13E7"/>
    <w:rsid w:val="004E1520"/>
    <w:rsid w:val="004E1A26"/>
    <w:rsid w:val="004E2389"/>
    <w:rsid w:val="004E257D"/>
    <w:rsid w:val="004E3075"/>
    <w:rsid w:val="004E32AA"/>
    <w:rsid w:val="004E32BD"/>
    <w:rsid w:val="004E37EE"/>
    <w:rsid w:val="004E3F9A"/>
    <w:rsid w:val="004E423C"/>
    <w:rsid w:val="004E44BC"/>
    <w:rsid w:val="004E464C"/>
    <w:rsid w:val="004E46D2"/>
    <w:rsid w:val="004E4A05"/>
    <w:rsid w:val="004E4E5E"/>
    <w:rsid w:val="004E4EAF"/>
    <w:rsid w:val="004E5414"/>
    <w:rsid w:val="004E6064"/>
    <w:rsid w:val="004E6B76"/>
    <w:rsid w:val="004E78D9"/>
    <w:rsid w:val="004F00CF"/>
    <w:rsid w:val="004F04CF"/>
    <w:rsid w:val="004F056A"/>
    <w:rsid w:val="004F0999"/>
    <w:rsid w:val="004F0CC6"/>
    <w:rsid w:val="004F13D8"/>
    <w:rsid w:val="004F1471"/>
    <w:rsid w:val="004F1520"/>
    <w:rsid w:val="004F1861"/>
    <w:rsid w:val="004F1E9B"/>
    <w:rsid w:val="004F357D"/>
    <w:rsid w:val="004F3641"/>
    <w:rsid w:val="004F36D3"/>
    <w:rsid w:val="004F3C47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1AB3"/>
    <w:rsid w:val="00502FE2"/>
    <w:rsid w:val="0050305D"/>
    <w:rsid w:val="00503328"/>
    <w:rsid w:val="0050339F"/>
    <w:rsid w:val="00504386"/>
    <w:rsid w:val="005044A9"/>
    <w:rsid w:val="0050460B"/>
    <w:rsid w:val="00504722"/>
    <w:rsid w:val="005047CC"/>
    <w:rsid w:val="00505095"/>
    <w:rsid w:val="0050528B"/>
    <w:rsid w:val="005053A4"/>
    <w:rsid w:val="00505486"/>
    <w:rsid w:val="0050583F"/>
    <w:rsid w:val="00506077"/>
    <w:rsid w:val="00506741"/>
    <w:rsid w:val="00506C41"/>
    <w:rsid w:val="0050753C"/>
    <w:rsid w:val="00507A19"/>
    <w:rsid w:val="00507B96"/>
    <w:rsid w:val="005101FA"/>
    <w:rsid w:val="0051028B"/>
    <w:rsid w:val="005106C7"/>
    <w:rsid w:val="00510730"/>
    <w:rsid w:val="00510B28"/>
    <w:rsid w:val="00510B99"/>
    <w:rsid w:val="00510D5B"/>
    <w:rsid w:val="00510FA9"/>
    <w:rsid w:val="00511514"/>
    <w:rsid w:val="00511516"/>
    <w:rsid w:val="00511969"/>
    <w:rsid w:val="005121D0"/>
    <w:rsid w:val="00512B60"/>
    <w:rsid w:val="00512F94"/>
    <w:rsid w:val="00513E1D"/>
    <w:rsid w:val="005141AF"/>
    <w:rsid w:val="0051451D"/>
    <w:rsid w:val="005145C6"/>
    <w:rsid w:val="00515217"/>
    <w:rsid w:val="005153A0"/>
    <w:rsid w:val="0051544A"/>
    <w:rsid w:val="005156A6"/>
    <w:rsid w:val="00515B7E"/>
    <w:rsid w:val="00515CE0"/>
    <w:rsid w:val="00515E58"/>
    <w:rsid w:val="005160C5"/>
    <w:rsid w:val="0051647C"/>
    <w:rsid w:val="005165FE"/>
    <w:rsid w:val="005173CA"/>
    <w:rsid w:val="00517A79"/>
    <w:rsid w:val="00517DDC"/>
    <w:rsid w:val="00520462"/>
    <w:rsid w:val="00520898"/>
    <w:rsid w:val="00520927"/>
    <w:rsid w:val="0052106D"/>
    <w:rsid w:val="005211B5"/>
    <w:rsid w:val="00521399"/>
    <w:rsid w:val="00521580"/>
    <w:rsid w:val="005215BD"/>
    <w:rsid w:val="00521632"/>
    <w:rsid w:val="00521E20"/>
    <w:rsid w:val="005221CF"/>
    <w:rsid w:val="00522610"/>
    <w:rsid w:val="00522913"/>
    <w:rsid w:val="00522ECA"/>
    <w:rsid w:val="00522FFF"/>
    <w:rsid w:val="00523292"/>
    <w:rsid w:val="0052336F"/>
    <w:rsid w:val="00523F7D"/>
    <w:rsid w:val="0052423D"/>
    <w:rsid w:val="005246EE"/>
    <w:rsid w:val="00525138"/>
    <w:rsid w:val="0052533F"/>
    <w:rsid w:val="00525AB0"/>
    <w:rsid w:val="00525E6C"/>
    <w:rsid w:val="00526073"/>
    <w:rsid w:val="00526551"/>
    <w:rsid w:val="00527252"/>
    <w:rsid w:val="00527A19"/>
    <w:rsid w:val="00527FE6"/>
    <w:rsid w:val="00530059"/>
    <w:rsid w:val="005301AE"/>
    <w:rsid w:val="00530457"/>
    <w:rsid w:val="00530578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FFA"/>
    <w:rsid w:val="005372B1"/>
    <w:rsid w:val="005376CE"/>
    <w:rsid w:val="005377C9"/>
    <w:rsid w:val="0053783C"/>
    <w:rsid w:val="00537C48"/>
    <w:rsid w:val="005408BA"/>
    <w:rsid w:val="00540C3C"/>
    <w:rsid w:val="00540FCC"/>
    <w:rsid w:val="0054121B"/>
    <w:rsid w:val="00541974"/>
    <w:rsid w:val="005422AE"/>
    <w:rsid w:val="00542AD9"/>
    <w:rsid w:val="0054332B"/>
    <w:rsid w:val="00543497"/>
    <w:rsid w:val="00543768"/>
    <w:rsid w:val="00543A60"/>
    <w:rsid w:val="00543ED5"/>
    <w:rsid w:val="00543F84"/>
    <w:rsid w:val="005447A5"/>
    <w:rsid w:val="00544BA5"/>
    <w:rsid w:val="005452C7"/>
    <w:rsid w:val="0054575C"/>
    <w:rsid w:val="00545798"/>
    <w:rsid w:val="005458B0"/>
    <w:rsid w:val="00545D30"/>
    <w:rsid w:val="0054692F"/>
    <w:rsid w:val="00546C61"/>
    <w:rsid w:val="00546C9C"/>
    <w:rsid w:val="005472EE"/>
    <w:rsid w:val="005473DD"/>
    <w:rsid w:val="00547554"/>
    <w:rsid w:val="00547B12"/>
    <w:rsid w:val="00547BDF"/>
    <w:rsid w:val="0055015B"/>
    <w:rsid w:val="00550A2F"/>
    <w:rsid w:val="00550CBE"/>
    <w:rsid w:val="00550FB7"/>
    <w:rsid w:val="00551741"/>
    <w:rsid w:val="00551AF0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807"/>
    <w:rsid w:val="00554B0B"/>
    <w:rsid w:val="00554CF5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1CE"/>
    <w:rsid w:val="00561446"/>
    <w:rsid w:val="005614EC"/>
    <w:rsid w:val="005615FE"/>
    <w:rsid w:val="00561884"/>
    <w:rsid w:val="00561C1D"/>
    <w:rsid w:val="00562649"/>
    <w:rsid w:val="00562742"/>
    <w:rsid w:val="00562A84"/>
    <w:rsid w:val="00562A8D"/>
    <w:rsid w:val="00562E20"/>
    <w:rsid w:val="0056330F"/>
    <w:rsid w:val="00563524"/>
    <w:rsid w:val="00563F94"/>
    <w:rsid w:val="00563FC3"/>
    <w:rsid w:val="00564545"/>
    <w:rsid w:val="005646B8"/>
    <w:rsid w:val="00565F03"/>
    <w:rsid w:val="005664EE"/>
    <w:rsid w:val="00566D92"/>
    <w:rsid w:val="0056726D"/>
    <w:rsid w:val="0057056B"/>
    <w:rsid w:val="00570B88"/>
    <w:rsid w:val="00570E51"/>
    <w:rsid w:val="00571465"/>
    <w:rsid w:val="005716D9"/>
    <w:rsid w:val="00571ABE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862"/>
    <w:rsid w:val="00574E5A"/>
    <w:rsid w:val="00574EE3"/>
    <w:rsid w:val="00575092"/>
    <w:rsid w:val="005750E9"/>
    <w:rsid w:val="005752B0"/>
    <w:rsid w:val="005754F1"/>
    <w:rsid w:val="00575552"/>
    <w:rsid w:val="00575C40"/>
    <w:rsid w:val="00577187"/>
    <w:rsid w:val="005775A7"/>
    <w:rsid w:val="0057767E"/>
    <w:rsid w:val="0057798F"/>
    <w:rsid w:val="0058013F"/>
    <w:rsid w:val="0058076A"/>
    <w:rsid w:val="0058087F"/>
    <w:rsid w:val="0058091C"/>
    <w:rsid w:val="00581377"/>
    <w:rsid w:val="005814FE"/>
    <w:rsid w:val="0058152D"/>
    <w:rsid w:val="00581A4B"/>
    <w:rsid w:val="00581CA2"/>
    <w:rsid w:val="00582942"/>
    <w:rsid w:val="0058314C"/>
    <w:rsid w:val="0058347F"/>
    <w:rsid w:val="00583D7F"/>
    <w:rsid w:val="005840F8"/>
    <w:rsid w:val="0058451F"/>
    <w:rsid w:val="00584B57"/>
    <w:rsid w:val="00584E86"/>
    <w:rsid w:val="00584FD1"/>
    <w:rsid w:val="005852F0"/>
    <w:rsid w:val="005858B0"/>
    <w:rsid w:val="00586052"/>
    <w:rsid w:val="0058610A"/>
    <w:rsid w:val="00586EFB"/>
    <w:rsid w:val="00587102"/>
    <w:rsid w:val="0058729B"/>
    <w:rsid w:val="005872AA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E3A"/>
    <w:rsid w:val="005921EE"/>
    <w:rsid w:val="00592CCD"/>
    <w:rsid w:val="00592E83"/>
    <w:rsid w:val="00593308"/>
    <w:rsid w:val="005933A4"/>
    <w:rsid w:val="00593406"/>
    <w:rsid w:val="00593726"/>
    <w:rsid w:val="00593FC9"/>
    <w:rsid w:val="00593FF7"/>
    <w:rsid w:val="005943EA"/>
    <w:rsid w:val="00594CF0"/>
    <w:rsid w:val="00594F33"/>
    <w:rsid w:val="00595540"/>
    <w:rsid w:val="00595AF3"/>
    <w:rsid w:val="00595B4B"/>
    <w:rsid w:val="00595BD5"/>
    <w:rsid w:val="00595D40"/>
    <w:rsid w:val="00595E42"/>
    <w:rsid w:val="00596247"/>
    <w:rsid w:val="00596944"/>
    <w:rsid w:val="00596BF6"/>
    <w:rsid w:val="005978D9"/>
    <w:rsid w:val="005979CD"/>
    <w:rsid w:val="00597BF5"/>
    <w:rsid w:val="005A09AB"/>
    <w:rsid w:val="005A0B0B"/>
    <w:rsid w:val="005A0BA6"/>
    <w:rsid w:val="005A0DDC"/>
    <w:rsid w:val="005A133A"/>
    <w:rsid w:val="005A1C2D"/>
    <w:rsid w:val="005A1FE9"/>
    <w:rsid w:val="005A22C5"/>
    <w:rsid w:val="005A240C"/>
    <w:rsid w:val="005A2A35"/>
    <w:rsid w:val="005A2CA4"/>
    <w:rsid w:val="005A2D84"/>
    <w:rsid w:val="005A2FD5"/>
    <w:rsid w:val="005A3486"/>
    <w:rsid w:val="005A411B"/>
    <w:rsid w:val="005A41B3"/>
    <w:rsid w:val="005A4314"/>
    <w:rsid w:val="005A4849"/>
    <w:rsid w:val="005A5477"/>
    <w:rsid w:val="005A5877"/>
    <w:rsid w:val="005A58A5"/>
    <w:rsid w:val="005A5EAA"/>
    <w:rsid w:val="005A601D"/>
    <w:rsid w:val="005A62CC"/>
    <w:rsid w:val="005A668B"/>
    <w:rsid w:val="005A6CDC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F60"/>
    <w:rsid w:val="005B034C"/>
    <w:rsid w:val="005B0559"/>
    <w:rsid w:val="005B0660"/>
    <w:rsid w:val="005B0CB9"/>
    <w:rsid w:val="005B0E9E"/>
    <w:rsid w:val="005B1105"/>
    <w:rsid w:val="005B11B2"/>
    <w:rsid w:val="005B1C24"/>
    <w:rsid w:val="005B1CD7"/>
    <w:rsid w:val="005B1F08"/>
    <w:rsid w:val="005B23F8"/>
    <w:rsid w:val="005B2644"/>
    <w:rsid w:val="005B273F"/>
    <w:rsid w:val="005B2767"/>
    <w:rsid w:val="005B280B"/>
    <w:rsid w:val="005B2831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7957"/>
    <w:rsid w:val="005B7CBC"/>
    <w:rsid w:val="005C0610"/>
    <w:rsid w:val="005C06E2"/>
    <w:rsid w:val="005C0B8D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66F"/>
    <w:rsid w:val="005C3851"/>
    <w:rsid w:val="005C3AAF"/>
    <w:rsid w:val="005C3C6B"/>
    <w:rsid w:val="005C3F28"/>
    <w:rsid w:val="005C4304"/>
    <w:rsid w:val="005C43B5"/>
    <w:rsid w:val="005C481A"/>
    <w:rsid w:val="005C48A2"/>
    <w:rsid w:val="005C48F8"/>
    <w:rsid w:val="005C4B69"/>
    <w:rsid w:val="005C550B"/>
    <w:rsid w:val="005C5BA5"/>
    <w:rsid w:val="005C5DC6"/>
    <w:rsid w:val="005C5E7B"/>
    <w:rsid w:val="005C5FA4"/>
    <w:rsid w:val="005C6AA8"/>
    <w:rsid w:val="005C72B6"/>
    <w:rsid w:val="005C73ED"/>
    <w:rsid w:val="005C7473"/>
    <w:rsid w:val="005C7567"/>
    <w:rsid w:val="005C7BC9"/>
    <w:rsid w:val="005C7CB9"/>
    <w:rsid w:val="005C7FA4"/>
    <w:rsid w:val="005C7FD8"/>
    <w:rsid w:val="005D0894"/>
    <w:rsid w:val="005D0C08"/>
    <w:rsid w:val="005D12E6"/>
    <w:rsid w:val="005D1C1D"/>
    <w:rsid w:val="005D1DBD"/>
    <w:rsid w:val="005D2654"/>
    <w:rsid w:val="005D27BC"/>
    <w:rsid w:val="005D2823"/>
    <w:rsid w:val="005D2826"/>
    <w:rsid w:val="005D29C2"/>
    <w:rsid w:val="005D2B43"/>
    <w:rsid w:val="005D2F28"/>
    <w:rsid w:val="005D300E"/>
    <w:rsid w:val="005D320C"/>
    <w:rsid w:val="005D3A56"/>
    <w:rsid w:val="005D3ECE"/>
    <w:rsid w:val="005D3F88"/>
    <w:rsid w:val="005D4087"/>
    <w:rsid w:val="005D4299"/>
    <w:rsid w:val="005D4415"/>
    <w:rsid w:val="005D4443"/>
    <w:rsid w:val="005D490F"/>
    <w:rsid w:val="005D4CF5"/>
    <w:rsid w:val="005D4EAC"/>
    <w:rsid w:val="005D5087"/>
    <w:rsid w:val="005D5109"/>
    <w:rsid w:val="005D5B8C"/>
    <w:rsid w:val="005D5C27"/>
    <w:rsid w:val="005D635F"/>
    <w:rsid w:val="005D689A"/>
    <w:rsid w:val="005D6DA4"/>
    <w:rsid w:val="005D71CC"/>
    <w:rsid w:val="005D74D7"/>
    <w:rsid w:val="005D775B"/>
    <w:rsid w:val="005D7797"/>
    <w:rsid w:val="005E0681"/>
    <w:rsid w:val="005E091B"/>
    <w:rsid w:val="005E0B65"/>
    <w:rsid w:val="005E1830"/>
    <w:rsid w:val="005E2648"/>
    <w:rsid w:val="005E2F32"/>
    <w:rsid w:val="005E3195"/>
    <w:rsid w:val="005E37F4"/>
    <w:rsid w:val="005E3815"/>
    <w:rsid w:val="005E3A7D"/>
    <w:rsid w:val="005E3B72"/>
    <w:rsid w:val="005E3E1F"/>
    <w:rsid w:val="005E4326"/>
    <w:rsid w:val="005E45D9"/>
    <w:rsid w:val="005E4E02"/>
    <w:rsid w:val="005E542E"/>
    <w:rsid w:val="005E5675"/>
    <w:rsid w:val="005E628E"/>
    <w:rsid w:val="005E64E3"/>
    <w:rsid w:val="005E6708"/>
    <w:rsid w:val="005E7246"/>
    <w:rsid w:val="005E7424"/>
    <w:rsid w:val="005E792F"/>
    <w:rsid w:val="005E7DF9"/>
    <w:rsid w:val="005F0740"/>
    <w:rsid w:val="005F0818"/>
    <w:rsid w:val="005F0AAE"/>
    <w:rsid w:val="005F0B96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4DE1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493"/>
    <w:rsid w:val="006006EB"/>
    <w:rsid w:val="00602060"/>
    <w:rsid w:val="00602E04"/>
    <w:rsid w:val="006031DA"/>
    <w:rsid w:val="006035DE"/>
    <w:rsid w:val="006035FF"/>
    <w:rsid w:val="00603EB8"/>
    <w:rsid w:val="00604233"/>
    <w:rsid w:val="00604D15"/>
    <w:rsid w:val="006050F9"/>
    <w:rsid w:val="006056E3"/>
    <w:rsid w:val="00605934"/>
    <w:rsid w:val="00605B16"/>
    <w:rsid w:val="00605E2F"/>
    <w:rsid w:val="006062E8"/>
    <w:rsid w:val="00606BB2"/>
    <w:rsid w:val="00606EE7"/>
    <w:rsid w:val="006071F5"/>
    <w:rsid w:val="00607851"/>
    <w:rsid w:val="0061000F"/>
    <w:rsid w:val="006105F9"/>
    <w:rsid w:val="00610A94"/>
    <w:rsid w:val="00610BA4"/>
    <w:rsid w:val="00610BC2"/>
    <w:rsid w:val="006110EE"/>
    <w:rsid w:val="00611273"/>
    <w:rsid w:val="0061138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8DB"/>
    <w:rsid w:val="00614BB1"/>
    <w:rsid w:val="00614CDE"/>
    <w:rsid w:val="00614E09"/>
    <w:rsid w:val="00615280"/>
    <w:rsid w:val="0061531C"/>
    <w:rsid w:val="0061702A"/>
    <w:rsid w:val="006178B3"/>
    <w:rsid w:val="006179C6"/>
    <w:rsid w:val="00617DD7"/>
    <w:rsid w:val="00617DFA"/>
    <w:rsid w:val="00617E22"/>
    <w:rsid w:val="0062062B"/>
    <w:rsid w:val="00620C5B"/>
    <w:rsid w:val="00621719"/>
    <w:rsid w:val="00621A84"/>
    <w:rsid w:val="0062221E"/>
    <w:rsid w:val="00623965"/>
    <w:rsid w:val="006241DF"/>
    <w:rsid w:val="006244F2"/>
    <w:rsid w:val="0062455D"/>
    <w:rsid w:val="0062558C"/>
    <w:rsid w:val="006259FE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B2D"/>
    <w:rsid w:val="00631DA8"/>
    <w:rsid w:val="00631F02"/>
    <w:rsid w:val="00632066"/>
    <w:rsid w:val="006327BC"/>
    <w:rsid w:val="00632BCC"/>
    <w:rsid w:val="00632D2C"/>
    <w:rsid w:val="00633313"/>
    <w:rsid w:val="00633AC3"/>
    <w:rsid w:val="00634235"/>
    <w:rsid w:val="00634404"/>
    <w:rsid w:val="006346EB"/>
    <w:rsid w:val="0063479E"/>
    <w:rsid w:val="006349E1"/>
    <w:rsid w:val="00634AC6"/>
    <w:rsid w:val="00634EB5"/>
    <w:rsid w:val="006350CB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A21"/>
    <w:rsid w:val="006412A0"/>
    <w:rsid w:val="0064133B"/>
    <w:rsid w:val="006413E6"/>
    <w:rsid w:val="0064140F"/>
    <w:rsid w:val="006419DC"/>
    <w:rsid w:val="00641B01"/>
    <w:rsid w:val="00641E9F"/>
    <w:rsid w:val="0064202E"/>
    <w:rsid w:val="006420DD"/>
    <w:rsid w:val="00642268"/>
    <w:rsid w:val="0064255A"/>
    <w:rsid w:val="0064282B"/>
    <w:rsid w:val="00642A7B"/>
    <w:rsid w:val="00643A62"/>
    <w:rsid w:val="006440CE"/>
    <w:rsid w:val="00644B5F"/>
    <w:rsid w:val="00644E98"/>
    <w:rsid w:val="00645BE8"/>
    <w:rsid w:val="00645CB8"/>
    <w:rsid w:val="006464DE"/>
    <w:rsid w:val="00646561"/>
    <w:rsid w:val="006465CA"/>
    <w:rsid w:val="006476D2"/>
    <w:rsid w:val="00647E7F"/>
    <w:rsid w:val="00650AAB"/>
    <w:rsid w:val="00651A17"/>
    <w:rsid w:val="00651AE2"/>
    <w:rsid w:val="00651CB2"/>
    <w:rsid w:val="00652EA8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E3C"/>
    <w:rsid w:val="006554FA"/>
    <w:rsid w:val="00655BCD"/>
    <w:rsid w:val="00655F7A"/>
    <w:rsid w:val="006561E8"/>
    <w:rsid w:val="006565B5"/>
    <w:rsid w:val="00656786"/>
    <w:rsid w:val="006568B0"/>
    <w:rsid w:val="00656BE7"/>
    <w:rsid w:val="0065702A"/>
    <w:rsid w:val="006578E0"/>
    <w:rsid w:val="00657BE4"/>
    <w:rsid w:val="00657DCF"/>
    <w:rsid w:val="00660597"/>
    <w:rsid w:val="0066077F"/>
    <w:rsid w:val="006614A2"/>
    <w:rsid w:val="0066168E"/>
    <w:rsid w:val="006622D2"/>
    <w:rsid w:val="00662567"/>
    <w:rsid w:val="00662DB5"/>
    <w:rsid w:val="0066328B"/>
    <w:rsid w:val="0066350E"/>
    <w:rsid w:val="0066444A"/>
    <w:rsid w:val="00664B4E"/>
    <w:rsid w:val="00664B53"/>
    <w:rsid w:val="006653C0"/>
    <w:rsid w:val="0066568E"/>
    <w:rsid w:val="006659A1"/>
    <w:rsid w:val="00665E4E"/>
    <w:rsid w:val="00666493"/>
    <w:rsid w:val="006665F6"/>
    <w:rsid w:val="006668C5"/>
    <w:rsid w:val="006670F3"/>
    <w:rsid w:val="006671B0"/>
    <w:rsid w:val="0066776B"/>
    <w:rsid w:val="006700C5"/>
    <w:rsid w:val="006702BD"/>
    <w:rsid w:val="00670A78"/>
    <w:rsid w:val="00670D07"/>
    <w:rsid w:val="00670E74"/>
    <w:rsid w:val="00670E77"/>
    <w:rsid w:val="0067151F"/>
    <w:rsid w:val="00671C5B"/>
    <w:rsid w:val="00672298"/>
    <w:rsid w:val="00672DA1"/>
    <w:rsid w:val="00672F34"/>
    <w:rsid w:val="006731A2"/>
    <w:rsid w:val="00673BBB"/>
    <w:rsid w:val="006746B4"/>
    <w:rsid w:val="00674C84"/>
    <w:rsid w:val="0067523F"/>
    <w:rsid w:val="00675844"/>
    <w:rsid w:val="00675C4D"/>
    <w:rsid w:val="00675E4D"/>
    <w:rsid w:val="00675FAC"/>
    <w:rsid w:val="00676319"/>
    <w:rsid w:val="00676376"/>
    <w:rsid w:val="006763A5"/>
    <w:rsid w:val="00676497"/>
    <w:rsid w:val="006766CB"/>
    <w:rsid w:val="00676B33"/>
    <w:rsid w:val="0067700E"/>
    <w:rsid w:val="00677172"/>
    <w:rsid w:val="0067735F"/>
    <w:rsid w:val="006778C5"/>
    <w:rsid w:val="00677D79"/>
    <w:rsid w:val="00677E52"/>
    <w:rsid w:val="00680130"/>
    <w:rsid w:val="00680647"/>
    <w:rsid w:val="006810EF"/>
    <w:rsid w:val="006811B7"/>
    <w:rsid w:val="00681B31"/>
    <w:rsid w:val="00681C57"/>
    <w:rsid w:val="00681CDC"/>
    <w:rsid w:val="00681CE1"/>
    <w:rsid w:val="00682130"/>
    <w:rsid w:val="00682586"/>
    <w:rsid w:val="00682618"/>
    <w:rsid w:val="00682718"/>
    <w:rsid w:val="00683971"/>
    <w:rsid w:val="00683A2B"/>
    <w:rsid w:val="006840D3"/>
    <w:rsid w:val="00684127"/>
    <w:rsid w:val="00684D79"/>
    <w:rsid w:val="0068556A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7B4"/>
    <w:rsid w:val="0069064E"/>
    <w:rsid w:val="0069083F"/>
    <w:rsid w:val="00690847"/>
    <w:rsid w:val="00690B4A"/>
    <w:rsid w:val="00690DEE"/>
    <w:rsid w:val="006918BE"/>
    <w:rsid w:val="00692214"/>
    <w:rsid w:val="0069360C"/>
    <w:rsid w:val="006936B4"/>
    <w:rsid w:val="006937AC"/>
    <w:rsid w:val="00693A3B"/>
    <w:rsid w:val="00693BA3"/>
    <w:rsid w:val="00694466"/>
    <w:rsid w:val="0069448A"/>
    <w:rsid w:val="00694605"/>
    <w:rsid w:val="00694858"/>
    <w:rsid w:val="00694A43"/>
    <w:rsid w:val="00694A90"/>
    <w:rsid w:val="00694B5D"/>
    <w:rsid w:val="00694F21"/>
    <w:rsid w:val="006956E7"/>
    <w:rsid w:val="00695B6E"/>
    <w:rsid w:val="00695F62"/>
    <w:rsid w:val="0069610A"/>
    <w:rsid w:val="006962EB"/>
    <w:rsid w:val="0069742D"/>
    <w:rsid w:val="0069759E"/>
    <w:rsid w:val="006977CB"/>
    <w:rsid w:val="00697BFD"/>
    <w:rsid w:val="00697E9C"/>
    <w:rsid w:val="006A01E3"/>
    <w:rsid w:val="006A0237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333"/>
    <w:rsid w:val="006A53A9"/>
    <w:rsid w:val="006A5558"/>
    <w:rsid w:val="006A5938"/>
    <w:rsid w:val="006A59C1"/>
    <w:rsid w:val="006A5DE9"/>
    <w:rsid w:val="006A626F"/>
    <w:rsid w:val="006A653F"/>
    <w:rsid w:val="006A7472"/>
    <w:rsid w:val="006A7792"/>
    <w:rsid w:val="006A7BD3"/>
    <w:rsid w:val="006A7FFD"/>
    <w:rsid w:val="006B0A90"/>
    <w:rsid w:val="006B17BF"/>
    <w:rsid w:val="006B187B"/>
    <w:rsid w:val="006B1B21"/>
    <w:rsid w:val="006B1B55"/>
    <w:rsid w:val="006B1ECE"/>
    <w:rsid w:val="006B1F29"/>
    <w:rsid w:val="006B23FA"/>
    <w:rsid w:val="006B26B6"/>
    <w:rsid w:val="006B2AC5"/>
    <w:rsid w:val="006B2C6F"/>
    <w:rsid w:val="006B2C7D"/>
    <w:rsid w:val="006B2E51"/>
    <w:rsid w:val="006B3E7A"/>
    <w:rsid w:val="006B4184"/>
    <w:rsid w:val="006B4641"/>
    <w:rsid w:val="006B4E0F"/>
    <w:rsid w:val="006B57BC"/>
    <w:rsid w:val="006B63C1"/>
    <w:rsid w:val="006B65E5"/>
    <w:rsid w:val="006B6CA7"/>
    <w:rsid w:val="006B6D6B"/>
    <w:rsid w:val="006B6DDE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2242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444"/>
    <w:rsid w:val="006C5E40"/>
    <w:rsid w:val="006C6263"/>
    <w:rsid w:val="006C628B"/>
    <w:rsid w:val="006C65FB"/>
    <w:rsid w:val="006C6A65"/>
    <w:rsid w:val="006C6D19"/>
    <w:rsid w:val="006C6E12"/>
    <w:rsid w:val="006C7A26"/>
    <w:rsid w:val="006D0759"/>
    <w:rsid w:val="006D0959"/>
    <w:rsid w:val="006D0F79"/>
    <w:rsid w:val="006D196E"/>
    <w:rsid w:val="006D1999"/>
    <w:rsid w:val="006D1ADD"/>
    <w:rsid w:val="006D21E2"/>
    <w:rsid w:val="006D23AE"/>
    <w:rsid w:val="006D245C"/>
    <w:rsid w:val="006D298C"/>
    <w:rsid w:val="006D2CB4"/>
    <w:rsid w:val="006D3030"/>
    <w:rsid w:val="006D3844"/>
    <w:rsid w:val="006D478C"/>
    <w:rsid w:val="006D4CE5"/>
    <w:rsid w:val="006D4EE8"/>
    <w:rsid w:val="006D52EB"/>
    <w:rsid w:val="006D5D7B"/>
    <w:rsid w:val="006D5DAE"/>
    <w:rsid w:val="006D5E15"/>
    <w:rsid w:val="006D75EB"/>
    <w:rsid w:val="006D7EEE"/>
    <w:rsid w:val="006D7EF1"/>
    <w:rsid w:val="006E0072"/>
    <w:rsid w:val="006E01EC"/>
    <w:rsid w:val="006E07B8"/>
    <w:rsid w:val="006E0C85"/>
    <w:rsid w:val="006E0EA1"/>
    <w:rsid w:val="006E13E0"/>
    <w:rsid w:val="006E1812"/>
    <w:rsid w:val="006E18A6"/>
    <w:rsid w:val="006E2748"/>
    <w:rsid w:val="006E2767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69"/>
    <w:rsid w:val="006E5DED"/>
    <w:rsid w:val="006E601E"/>
    <w:rsid w:val="006E615F"/>
    <w:rsid w:val="006E7B6A"/>
    <w:rsid w:val="006E7D87"/>
    <w:rsid w:val="006F0C0E"/>
    <w:rsid w:val="006F140D"/>
    <w:rsid w:val="006F1490"/>
    <w:rsid w:val="006F218F"/>
    <w:rsid w:val="006F21F6"/>
    <w:rsid w:val="006F44D6"/>
    <w:rsid w:val="006F45A8"/>
    <w:rsid w:val="006F4815"/>
    <w:rsid w:val="006F4D0C"/>
    <w:rsid w:val="006F52D1"/>
    <w:rsid w:val="006F54C4"/>
    <w:rsid w:val="006F5522"/>
    <w:rsid w:val="006F579B"/>
    <w:rsid w:val="006F5A36"/>
    <w:rsid w:val="006F5B09"/>
    <w:rsid w:val="006F61C4"/>
    <w:rsid w:val="006F6F53"/>
    <w:rsid w:val="006F7538"/>
    <w:rsid w:val="006F78D1"/>
    <w:rsid w:val="006F7B28"/>
    <w:rsid w:val="006F7BC5"/>
    <w:rsid w:val="006F7F2B"/>
    <w:rsid w:val="00700062"/>
    <w:rsid w:val="0070011B"/>
    <w:rsid w:val="00700D8E"/>
    <w:rsid w:val="007010A4"/>
    <w:rsid w:val="007016CF"/>
    <w:rsid w:val="00701AB2"/>
    <w:rsid w:val="00701CE8"/>
    <w:rsid w:val="00701EC0"/>
    <w:rsid w:val="00702F5F"/>
    <w:rsid w:val="00703568"/>
    <w:rsid w:val="00703E3E"/>
    <w:rsid w:val="00703E4C"/>
    <w:rsid w:val="00703FF1"/>
    <w:rsid w:val="007045DF"/>
    <w:rsid w:val="007052E6"/>
    <w:rsid w:val="0070568A"/>
    <w:rsid w:val="00705851"/>
    <w:rsid w:val="007061D7"/>
    <w:rsid w:val="007063F1"/>
    <w:rsid w:val="00706442"/>
    <w:rsid w:val="00706DD2"/>
    <w:rsid w:val="00707162"/>
    <w:rsid w:val="00707788"/>
    <w:rsid w:val="00707AD1"/>
    <w:rsid w:val="00707C53"/>
    <w:rsid w:val="00707CA2"/>
    <w:rsid w:val="007102DB"/>
    <w:rsid w:val="007106C7"/>
    <w:rsid w:val="0071093C"/>
    <w:rsid w:val="00710E7F"/>
    <w:rsid w:val="00711040"/>
    <w:rsid w:val="00711068"/>
    <w:rsid w:val="00711624"/>
    <w:rsid w:val="00711EAF"/>
    <w:rsid w:val="00711F02"/>
    <w:rsid w:val="0071232C"/>
    <w:rsid w:val="00712E43"/>
    <w:rsid w:val="00713953"/>
    <w:rsid w:val="00713B64"/>
    <w:rsid w:val="00713E47"/>
    <w:rsid w:val="007146FA"/>
    <w:rsid w:val="0071495C"/>
    <w:rsid w:val="00714ACD"/>
    <w:rsid w:val="00714D97"/>
    <w:rsid w:val="0071559D"/>
    <w:rsid w:val="00715A04"/>
    <w:rsid w:val="0071636C"/>
    <w:rsid w:val="007163EC"/>
    <w:rsid w:val="00716415"/>
    <w:rsid w:val="0071771A"/>
    <w:rsid w:val="0071786C"/>
    <w:rsid w:val="00717A13"/>
    <w:rsid w:val="007202C5"/>
    <w:rsid w:val="00720555"/>
    <w:rsid w:val="00720841"/>
    <w:rsid w:val="0072222F"/>
    <w:rsid w:val="0072265E"/>
    <w:rsid w:val="00722A93"/>
    <w:rsid w:val="00722C18"/>
    <w:rsid w:val="00722DDF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5E5"/>
    <w:rsid w:val="007267D1"/>
    <w:rsid w:val="007269AF"/>
    <w:rsid w:val="00726E26"/>
    <w:rsid w:val="00726EB3"/>
    <w:rsid w:val="007271E5"/>
    <w:rsid w:val="007278A6"/>
    <w:rsid w:val="00727A80"/>
    <w:rsid w:val="007304FB"/>
    <w:rsid w:val="00731E4D"/>
    <w:rsid w:val="00732418"/>
    <w:rsid w:val="00732568"/>
    <w:rsid w:val="007325B5"/>
    <w:rsid w:val="007328A6"/>
    <w:rsid w:val="00732C6F"/>
    <w:rsid w:val="00733552"/>
    <w:rsid w:val="00733689"/>
    <w:rsid w:val="00733CD4"/>
    <w:rsid w:val="00734531"/>
    <w:rsid w:val="00734B22"/>
    <w:rsid w:val="007359D2"/>
    <w:rsid w:val="007359E6"/>
    <w:rsid w:val="00735E06"/>
    <w:rsid w:val="00735F7B"/>
    <w:rsid w:val="0073771C"/>
    <w:rsid w:val="00737A5D"/>
    <w:rsid w:val="00737D6E"/>
    <w:rsid w:val="00737FF1"/>
    <w:rsid w:val="00740027"/>
    <w:rsid w:val="007401D4"/>
    <w:rsid w:val="00740B6B"/>
    <w:rsid w:val="00740F80"/>
    <w:rsid w:val="00741913"/>
    <w:rsid w:val="00741EE2"/>
    <w:rsid w:val="007423C9"/>
    <w:rsid w:val="007424A9"/>
    <w:rsid w:val="00742A3E"/>
    <w:rsid w:val="00742BFF"/>
    <w:rsid w:val="00742C7A"/>
    <w:rsid w:val="0074315C"/>
    <w:rsid w:val="00743164"/>
    <w:rsid w:val="00743BA1"/>
    <w:rsid w:val="00743D7C"/>
    <w:rsid w:val="00743D87"/>
    <w:rsid w:val="0074477A"/>
    <w:rsid w:val="00744810"/>
    <w:rsid w:val="007449AD"/>
    <w:rsid w:val="00744B93"/>
    <w:rsid w:val="00744CD0"/>
    <w:rsid w:val="00744D52"/>
    <w:rsid w:val="00745095"/>
    <w:rsid w:val="007460E1"/>
    <w:rsid w:val="0074615F"/>
    <w:rsid w:val="00746360"/>
    <w:rsid w:val="00746AB4"/>
    <w:rsid w:val="00746C5E"/>
    <w:rsid w:val="00746D70"/>
    <w:rsid w:val="007475A3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274B"/>
    <w:rsid w:val="007531DF"/>
    <w:rsid w:val="00753737"/>
    <w:rsid w:val="0075380E"/>
    <w:rsid w:val="00753D58"/>
    <w:rsid w:val="00754486"/>
    <w:rsid w:val="00754768"/>
    <w:rsid w:val="00754BCA"/>
    <w:rsid w:val="0075503C"/>
    <w:rsid w:val="00755276"/>
    <w:rsid w:val="0075579F"/>
    <w:rsid w:val="0075588D"/>
    <w:rsid w:val="00755ECA"/>
    <w:rsid w:val="007569EC"/>
    <w:rsid w:val="00757500"/>
    <w:rsid w:val="00757586"/>
    <w:rsid w:val="0075789F"/>
    <w:rsid w:val="00757945"/>
    <w:rsid w:val="00757BCE"/>
    <w:rsid w:val="00757F34"/>
    <w:rsid w:val="0076015F"/>
    <w:rsid w:val="007607AF"/>
    <w:rsid w:val="00760CEC"/>
    <w:rsid w:val="007625F2"/>
    <w:rsid w:val="00762C31"/>
    <w:rsid w:val="0076300E"/>
    <w:rsid w:val="007634D0"/>
    <w:rsid w:val="007640A2"/>
    <w:rsid w:val="00764295"/>
    <w:rsid w:val="007646BD"/>
    <w:rsid w:val="00764A60"/>
    <w:rsid w:val="00764E9D"/>
    <w:rsid w:val="007651FC"/>
    <w:rsid w:val="00765272"/>
    <w:rsid w:val="007654B6"/>
    <w:rsid w:val="00765676"/>
    <w:rsid w:val="0076579E"/>
    <w:rsid w:val="00765C37"/>
    <w:rsid w:val="007661C0"/>
    <w:rsid w:val="007661DC"/>
    <w:rsid w:val="0076629D"/>
    <w:rsid w:val="007664D5"/>
    <w:rsid w:val="00766D4B"/>
    <w:rsid w:val="00766F4D"/>
    <w:rsid w:val="00767121"/>
    <w:rsid w:val="007671CC"/>
    <w:rsid w:val="00767AA3"/>
    <w:rsid w:val="00767FC1"/>
    <w:rsid w:val="007702C4"/>
    <w:rsid w:val="0077036F"/>
    <w:rsid w:val="00770E26"/>
    <w:rsid w:val="007716C7"/>
    <w:rsid w:val="00772210"/>
    <w:rsid w:val="0077239B"/>
    <w:rsid w:val="0077257E"/>
    <w:rsid w:val="0077350C"/>
    <w:rsid w:val="007741AC"/>
    <w:rsid w:val="007744C5"/>
    <w:rsid w:val="007745A4"/>
    <w:rsid w:val="007748A3"/>
    <w:rsid w:val="00774C0A"/>
    <w:rsid w:val="00774F6D"/>
    <w:rsid w:val="00775536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FB7"/>
    <w:rsid w:val="007802EE"/>
    <w:rsid w:val="00782746"/>
    <w:rsid w:val="0078284A"/>
    <w:rsid w:val="00782937"/>
    <w:rsid w:val="00782EA0"/>
    <w:rsid w:val="0078365C"/>
    <w:rsid w:val="00783BF1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71EE"/>
    <w:rsid w:val="00787397"/>
    <w:rsid w:val="00787516"/>
    <w:rsid w:val="00787525"/>
    <w:rsid w:val="00787583"/>
    <w:rsid w:val="007876A3"/>
    <w:rsid w:val="0078773D"/>
    <w:rsid w:val="00790835"/>
    <w:rsid w:val="00790B68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1A4"/>
    <w:rsid w:val="00796816"/>
    <w:rsid w:val="00796E03"/>
    <w:rsid w:val="00796F17"/>
    <w:rsid w:val="00797006"/>
    <w:rsid w:val="00797A8A"/>
    <w:rsid w:val="007A0209"/>
    <w:rsid w:val="007A0BD8"/>
    <w:rsid w:val="007A11B2"/>
    <w:rsid w:val="007A1344"/>
    <w:rsid w:val="007A13DB"/>
    <w:rsid w:val="007A16DA"/>
    <w:rsid w:val="007A1A00"/>
    <w:rsid w:val="007A2014"/>
    <w:rsid w:val="007A29E6"/>
    <w:rsid w:val="007A2B99"/>
    <w:rsid w:val="007A2F06"/>
    <w:rsid w:val="007A3048"/>
    <w:rsid w:val="007A3166"/>
    <w:rsid w:val="007A335F"/>
    <w:rsid w:val="007A33BF"/>
    <w:rsid w:val="007A3BA4"/>
    <w:rsid w:val="007A3C31"/>
    <w:rsid w:val="007A3F7E"/>
    <w:rsid w:val="007A462E"/>
    <w:rsid w:val="007A4761"/>
    <w:rsid w:val="007A4843"/>
    <w:rsid w:val="007A48F9"/>
    <w:rsid w:val="007A4A2D"/>
    <w:rsid w:val="007A51DD"/>
    <w:rsid w:val="007A5747"/>
    <w:rsid w:val="007A5966"/>
    <w:rsid w:val="007A5987"/>
    <w:rsid w:val="007A673C"/>
    <w:rsid w:val="007A69E7"/>
    <w:rsid w:val="007A6ABF"/>
    <w:rsid w:val="007A7633"/>
    <w:rsid w:val="007A76F3"/>
    <w:rsid w:val="007A7E45"/>
    <w:rsid w:val="007B0075"/>
    <w:rsid w:val="007B0275"/>
    <w:rsid w:val="007B07B6"/>
    <w:rsid w:val="007B0A7F"/>
    <w:rsid w:val="007B0B1B"/>
    <w:rsid w:val="007B11D3"/>
    <w:rsid w:val="007B1782"/>
    <w:rsid w:val="007B191C"/>
    <w:rsid w:val="007B2068"/>
    <w:rsid w:val="007B20E3"/>
    <w:rsid w:val="007B25CE"/>
    <w:rsid w:val="007B2F38"/>
    <w:rsid w:val="007B31FD"/>
    <w:rsid w:val="007B33E9"/>
    <w:rsid w:val="007B3AB6"/>
    <w:rsid w:val="007B4275"/>
    <w:rsid w:val="007B42E2"/>
    <w:rsid w:val="007B4326"/>
    <w:rsid w:val="007B4430"/>
    <w:rsid w:val="007B4AC9"/>
    <w:rsid w:val="007B4E53"/>
    <w:rsid w:val="007B55BB"/>
    <w:rsid w:val="007B5AF2"/>
    <w:rsid w:val="007B5B1F"/>
    <w:rsid w:val="007B663D"/>
    <w:rsid w:val="007B6AA3"/>
    <w:rsid w:val="007B6F77"/>
    <w:rsid w:val="007C01E5"/>
    <w:rsid w:val="007C07AB"/>
    <w:rsid w:val="007C0962"/>
    <w:rsid w:val="007C0D2E"/>
    <w:rsid w:val="007C10AF"/>
    <w:rsid w:val="007C11AD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722"/>
    <w:rsid w:val="007C572B"/>
    <w:rsid w:val="007C5A3C"/>
    <w:rsid w:val="007C5B98"/>
    <w:rsid w:val="007C5EAE"/>
    <w:rsid w:val="007C60AC"/>
    <w:rsid w:val="007C63B4"/>
    <w:rsid w:val="007C6C02"/>
    <w:rsid w:val="007C6C47"/>
    <w:rsid w:val="007C6C82"/>
    <w:rsid w:val="007C6D74"/>
    <w:rsid w:val="007C6DD4"/>
    <w:rsid w:val="007C74BB"/>
    <w:rsid w:val="007C750B"/>
    <w:rsid w:val="007C7776"/>
    <w:rsid w:val="007D06A2"/>
    <w:rsid w:val="007D09D3"/>
    <w:rsid w:val="007D0E6C"/>
    <w:rsid w:val="007D26D9"/>
    <w:rsid w:val="007D33A6"/>
    <w:rsid w:val="007D3D06"/>
    <w:rsid w:val="007D41F3"/>
    <w:rsid w:val="007D4AAF"/>
    <w:rsid w:val="007D4BC7"/>
    <w:rsid w:val="007D58FD"/>
    <w:rsid w:val="007D5A62"/>
    <w:rsid w:val="007D5D1D"/>
    <w:rsid w:val="007D5FAF"/>
    <w:rsid w:val="007D6E63"/>
    <w:rsid w:val="007D71C2"/>
    <w:rsid w:val="007E0285"/>
    <w:rsid w:val="007E1706"/>
    <w:rsid w:val="007E1BA4"/>
    <w:rsid w:val="007E1D4C"/>
    <w:rsid w:val="007E208A"/>
    <w:rsid w:val="007E217E"/>
    <w:rsid w:val="007E26E2"/>
    <w:rsid w:val="007E393C"/>
    <w:rsid w:val="007E3FB3"/>
    <w:rsid w:val="007E43C6"/>
    <w:rsid w:val="007E4D36"/>
    <w:rsid w:val="007E4F11"/>
    <w:rsid w:val="007E5377"/>
    <w:rsid w:val="007E55B3"/>
    <w:rsid w:val="007E5747"/>
    <w:rsid w:val="007E58BF"/>
    <w:rsid w:val="007E5BB6"/>
    <w:rsid w:val="007E5E7A"/>
    <w:rsid w:val="007E6C72"/>
    <w:rsid w:val="007E6CFF"/>
    <w:rsid w:val="007E717F"/>
    <w:rsid w:val="007E78F3"/>
    <w:rsid w:val="007E7932"/>
    <w:rsid w:val="007F0BD9"/>
    <w:rsid w:val="007F12EF"/>
    <w:rsid w:val="007F142F"/>
    <w:rsid w:val="007F1E29"/>
    <w:rsid w:val="007F1F91"/>
    <w:rsid w:val="007F2263"/>
    <w:rsid w:val="007F290B"/>
    <w:rsid w:val="007F2DE8"/>
    <w:rsid w:val="007F3425"/>
    <w:rsid w:val="007F3628"/>
    <w:rsid w:val="007F37A3"/>
    <w:rsid w:val="007F39A0"/>
    <w:rsid w:val="007F4114"/>
    <w:rsid w:val="007F455C"/>
    <w:rsid w:val="007F50E7"/>
    <w:rsid w:val="007F5929"/>
    <w:rsid w:val="007F605A"/>
    <w:rsid w:val="007F6069"/>
    <w:rsid w:val="007F6270"/>
    <w:rsid w:val="007F6D7A"/>
    <w:rsid w:val="007F7366"/>
    <w:rsid w:val="007F7462"/>
    <w:rsid w:val="007F76C2"/>
    <w:rsid w:val="007F7C1A"/>
    <w:rsid w:val="008001C5"/>
    <w:rsid w:val="00800784"/>
    <w:rsid w:val="0080209C"/>
    <w:rsid w:val="00802ECD"/>
    <w:rsid w:val="0080321E"/>
    <w:rsid w:val="008033B7"/>
    <w:rsid w:val="008039A1"/>
    <w:rsid w:val="00804275"/>
    <w:rsid w:val="00804654"/>
    <w:rsid w:val="008048B6"/>
    <w:rsid w:val="00804C8C"/>
    <w:rsid w:val="008050C2"/>
    <w:rsid w:val="008057C1"/>
    <w:rsid w:val="00806379"/>
    <w:rsid w:val="008069C7"/>
    <w:rsid w:val="008069F1"/>
    <w:rsid w:val="00807001"/>
    <w:rsid w:val="00807060"/>
    <w:rsid w:val="008070C2"/>
    <w:rsid w:val="00807CF5"/>
    <w:rsid w:val="00810113"/>
    <w:rsid w:val="00810829"/>
    <w:rsid w:val="0081152F"/>
    <w:rsid w:val="0081155D"/>
    <w:rsid w:val="008116BC"/>
    <w:rsid w:val="00811E9B"/>
    <w:rsid w:val="00812737"/>
    <w:rsid w:val="00812996"/>
    <w:rsid w:val="0081350F"/>
    <w:rsid w:val="008138AA"/>
    <w:rsid w:val="00813AD1"/>
    <w:rsid w:val="00813D35"/>
    <w:rsid w:val="00813FB0"/>
    <w:rsid w:val="0081461D"/>
    <w:rsid w:val="00814666"/>
    <w:rsid w:val="0081511C"/>
    <w:rsid w:val="008159BE"/>
    <w:rsid w:val="00815DD1"/>
    <w:rsid w:val="00816640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2F2D"/>
    <w:rsid w:val="008237A5"/>
    <w:rsid w:val="008238E5"/>
    <w:rsid w:val="008247F2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043"/>
    <w:rsid w:val="00832215"/>
    <w:rsid w:val="00832474"/>
    <w:rsid w:val="008326CA"/>
    <w:rsid w:val="008328EE"/>
    <w:rsid w:val="00832937"/>
    <w:rsid w:val="00833C13"/>
    <w:rsid w:val="00833E5A"/>
    <w:rsid w:val="00834103"/>
    <w:rsid w:val="008345BB"/>
    <w:rsid w:val="00834B85"/>
    <w:rsid w:val="00834D9D"/>
    <w:rsid w:val="008354F5"/>
    <w:rsid w:val="0083597F"/>
    <w:rsid w:val="00835EAC"/>
    <w:rsid w:val="00835F00"/>
    <w:rsid w:val="00835F34"/>
    <w:rsid w:val="0083602E"/>
    <w:rsid w:val="0083618E"/>
    <w:rsid w:val="00836E00"/>
    <w:rsid w:val="00837323"/>
    <w:rsid w:val="0083748F"/>
    <w:rsid w:val="0083774B"/>
    <w:rsid w:val="00837D0D"/>
    <w:rsid w:val="0084049E"/>
    <w:rsid w:val="00840889"/>
    <w:rsid w:val="0084095B"/>
    <w:rsid w:val="00840B73"/>
    <w:rsid w:val="0084156B"/>
    <w:rsid w:val="00841E68"/>
    <w:rsid w:val="00842192"/>
    <w:rsid w:val="00842316"/>
    <w:rsid w:val="00843089"/>
    <w:rsid w:val="0084339F"/>
    <w:rsid w:val="00843966"/>
    <w:rsid w:val="0084410B"/>
    <w:rsid w:val="00844153"/>
    <w:rsid w:val="008442A3"/>
    <w:rsid w:val="00844F73"/>
    <w:rsid w:val="00845D67"/>
    <w:rsid w:val="008468ED"/>
    <w:rsid w:val="00847417"/>
    <w:rsid w:val="00847AB6"/>
    <w:rsid w:val="00850035"/>
    <w:rsid w:val="00850273"/>
    <w:rsid w:val="008507B8"/>
    <w:rsid w:val="00851FCF"/>
    <w:rsid w:val="008520D2"/>
    <w:rsid w:val="00852D33"/>
    <w:rsid w:val="00853055"/>
    <w:rsid w:val="00853AAF"/>
    <w:rsid w:val="00853CF6"/>
    <w:rsid w:val="00853E20"/>
    <w:rsid w:val="00854D1F"/>
    <w:rsid w:val="0085508F"/>
    <w:rsid w:val="0085516F"/>
    <w:rsid w:val="008555F6"/>
    <w:rsid w:val="008559BC"/>
    <w:rsid w:val="00855C77"/>
    <w:rsid w:val="00855FE3"/>
    <w:rsid w:val="00856781"/>
    <w:rsid w:val="00856B09"/>
    <w:rsid w:val="00857B16"/>
    <w:rsid w:val="00857C2E"/>
    <w:rsid w:val="00857C64"/>
    <w:rsid w:val="00857E70"/>
    <w:rsid w:val="0086006E"/>
    <w:rsid w:val="0086007B"/>
    <w:rsid w:val="0086028C"/>
    <w:rsid w:val="00860372"/>
    <w:rsid w:val="00860468"/>
    <w:rsid w:val="008606A9"/>
    <w:rsid w:val="00860F6E"/>
    <w:rsid w:val="008612E0"/>
    <w:rsid w:val="00861AF1"/>
    <w:rsid w:val="00861BAB"/>
    <w:rsid w:val="00862036"/>
    <w:rsid w:val="008623BC"/>
    <w:rsid w:val="00862462"/>
    <w:rsid w:val="00863473"/>
    <w:rsid w:val="0086358F"/>
    <w:rsid w:val="008639D0"/>
    <w:rsid w:val="00864636"/>
    <w:rsid w:val="008647DF"/>
    <w:rsid w:val="00864831"/>
    <w:rsid w:val="00864BF7"/>
    <w:rsid w:val="00865241"/>
    <w:rsid w:val="0086589A"/>
    <w:rsid w:val="00865EB4"/>
    <w:rsid w:val="008667DD"/>
    <w:rsid w:val="008667F2"/>
    <w:rsid w:val="00866E92"/>
    <w:rsid w:val="008671DB"/>
    <w:rsid w:val="0086779C"/>
    <w:rsid w:val="008678DC"/>
    <w:rsid w:val="00867A18"/>
    <w:rsid w:val="00867A51"/>
    <w:rsid w:val="00867C8C"/>
    <w:rsid w:val="00870DB2"/>
    <w:rsid w:val="00871396"/>
    <w:rsid w:val="008713D3"/>
    <w:rsid w:val="008714C8"/>
    <w:rsid w:val="008714FD"/>
    <w:rsid w:val="00871E61"/>
    <w:rsid w:val="00872AC5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79F"/>
    <w:rsid w:val="008748B9"/>
    <w:rsid w:val="00874AE1"/>
    <w:rsid w:val="00875020"/>
    <w:rsid w:val="00875772"/>
    <w:rsid w:val="00875867"/>
    <w:rsid w:val="00875A5C"/>
    <w:rsid w:val="00876771"/>
    <w:rsid w:val="0087704A"/>
    <w:rsid w:val="008771BF"/>
    <w:rsid w:val="008776D1"/>
    <w:rsid w:val="00877B36"/>
    <w:rsid w:val="00877DE8"/>
    <w:rsid w:val="00877FFB"/>
    <w:rsid w:val="00880BCE"/>
    <w:rsid w:val="00880E3F"/>
    <w:rsid w:val="00881A49"/>
    <w:rsid w:val="00882549"/>
    <w:rsid w:val="008830A0"/>
    <w:rsid w:val="00883187"/>
    <w:rsid w:val="00883696"/>
    <w:rsid w:val="00883882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612"/>
    <w:rsid w:val="008868D0"/>
    <w:rsid w:val="008872F1"/>
    <w:rsid w:val="00887C3E"/>
    <w:rsid w:val="00890575"/>
    <w:rsid w:val="00890B4B"/>
    <w:rsid w:val="00890BD4"/>
    <w:rsid w:val="00890C42"/>
    <w:rsid w:val="00890DCA"/>
    <w:rsid w:val="00891019"/>
    <w:rsid w:val="0089116E"/>
    <w:rsid w:val="0089130D"/>
    <w:rsid w:val="0089131A"/>
    <w:rsid w:val="00891548"/>
    <w:rsid w:val="00891634"/>
    <w:rsid w:val="00891D08"/>
    <w:rsid w:val="00891E66"/>
    <w:rsid w:val="0089257A"/>
    <w:rsid w:val="008927DC"/>
    <w:rsid w:val="00892856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4F57"/>
    <w:rsid w:val="00895BD3"/>
    <w:rsid w:val="00895C95"/>
    <w:rsid w:val="00895FC3"/>
    <w:rsid w:val="00896694"/>
    <w:rsid w:val="008968F0"/>
    <w:rsid w:val="00897105"/>
    <w:rsid w:val="00897131"/>
    <w:rsid w:val="0089721F"/>
    <w:rsid w:val="00897416"/>
    <w:rsid w:val="008976DE"/>
    <w:rsid w:val="00897FCF"/>
    <w:rsid w:val="008A01B0"/>
    <w:rsid w:val="008A0F2E"/>
    <w:rsid w:val="008A1509"/>
    <w:rsid w:val="008A16D7"/>
    <w:rsid w:val="008A189D"/>
    <w:rsid w:val="008A191A"/>
    <w:rsid w:val="008A200C"/>
    <w:rsid w:val="008A343A"/>
    <w:rsid w:val="008A343E"/>
    <w:rsid w:val="008A3536"/>
    <w:rsid w:val="008A371A"/>
    <w:rsid w:val="008A371C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C94"/>
    <w:rsid w:val="008B1399"/>
    <w:rsid w:val="008B147A"/>
    <w:rsid w:val="008B19C1"/>
    <w:rsid w:val="008B2871"/>
    <w:rsid w:val="008B2DDF"/>
    <w:rsid w:val="008B2EE6"/>
    <w:rsid w:val="008B335F"/>
    <w:rsid w:val="008B36DD"/>
    <w:rsid w:val="008B3EA7"/>
    <w:rsid w:val="008B4002"/>
    <w:rsid w:val="008B46FD"/>
    <w:rsid w:val="008B47C9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B6C95"/>
    <w:rsid w:val="008B702E"/>
    <w:rsid w:val="008C04AB"/>
    <w:rsid w:val="008C0539"/>
    <w:rsid w:val="008C096B"/>
    <w:rsid w:val="008C0C83"/>
    <w:rsid w:val="008C0E69"/>
    <w:rsid w:val="008C121F"/>
    <w:rsid w:val="008C142C"/>
    <w:rsid w:val="008C15DE"/>
    <w:rsid w:val="008C1F7C"/>
    <w:rsid w:val="008C21AA"/>
    <w:rsid w:val="008C242C"/>
    <w:rsid w:val="008C30DE"/>
    <w:rsid w:val="008C32A8"/>
    <w:rsid w:val="008C44DA"/>
    <w:rsid w:val="008C4995"/>
    <w:rsid w:val="008C4C24"/>
    <w:rsid w:val="008C4F5A"/>
    <w:rsid w:val="008C5457"/>
    <w:rsid w:val="008C59CA"/>
    <w:rsid w:val="008C5A95"/>
    <w:rsid w:val="008C698C"/>
    <w:rsid w:val="008C6ABC"/>
    <w:rsid w:val="008C6CBD"/>
    <w:rsid w:val="008C6CE2"/>
    <w:rsid w:val="008C7645"/>
    <w:rsid w:val="008C79F2"/>
    <w:rsid w:val="008C7CD8"/>
    <w:rsid w:val="008D06AD"/>
    <w:rsid w:val="008D0A52"/>
    <w:rsid w:val="008D0FDE"/>
    <w:rsid w:val="008D1430"/>
    <w:rsid w:val="008D1968"/>
    <w:rsid w:val="008D2979"/>
    <w:rsid w:val="008D2996"/>
    <w:rsid w:val="008D2D5A"/>
    <w:rsid w:val="008D2E54"/>
    <w:rsid w:val="008D2F9B"/>
    <w:rsid w:val="008D3838"/>
    <w:rsid w:val="008D4823"/>
    <w:rsid w:val="008D50FE"/>
    <w:rsid w:val="008D51A8"/>
    <w:rsid w:val="008D579E"/>
    <w:rsid w:val="008D587B"/>
    <w:rsid w:val="008D657E"/>
    <w:rsid w:val="008D6676"/>
    <w:rsid w:val="008D6BC1"/>
    <w:rsid w:val="008D6F1D"/>
    <w:rsid w:val="008D6F57"/>
    <w:rsid w:val="008D7345"/>
    <w:rsid w:val="008D740D"/>
    <w:rsid w:val="008D77E7"/>
    <w:rsid w:val="008D7B8C"/>
    <w:rsid w:val="008D7C1A"/>
    <w:rsid w:val="008D7C95"/>
    <w:rsid w:val="008D7E13"/>
    <w:rsid w:val="008E00C3"/>
    <w:rsid w:val="008E07A3"/>
    <w:rsid w:val="008E080B"/>
    <w:rsid w:val="008E0913"/>
    <w:rsid w:val="008E0BBE"/>
    <w:rsid w:val="008E0C4E"/>
    <w:rsid w:val="008E147B"/>
    <w:rsid w:val="008E1CB7"/>
    <w:rsid w:val="008E1E3A"/>
    <w:rsid w:val="008E1E3C"/>
    <w:rsid w:val="008E20B8"/>
    <w:rsid w:val="008E2113"/>
    <w:rsid w:val="008E22D0"/>
    <w:rsid w:val="008E27CF"/>
    <w:rsid w:val="008E27FD"/>
    <w:rsid w:val="008E358D"/>
    <w:rsid w:val="008E369E"/>
    <w:rsid w:val="008E40A0"/>
    <w:rsid w:val="008E4E72"/>
    <w:rsid w:val="008E4F80"/>
    <w:rsid w:val="008E589A"/>
    <w:rsid w:val="008E652E"/>
    <w:rsid w:val="008E66C4"/>
    <w:rsid w:val="008E6C06"/>
    <w:rsid w:val="008E6EA7"/>
    <w:rsid w:val="008E6F03"/>
    <w:rsid w:val="008E7565"/>
    <w:rsid w:val="008E7938"/>
    <w:rsid w:val="008E7973"/>
    <w:rsid w:val="008E79EE"/>
    <w:rsid w:val="008E7D82"/>
    <w:rsid w:val="008F0052"/>
    <w:rsid w:val="008F039D"/>
    <w:rsid w:val="008F0677"/>
    <w:rsid w:val="008F0779"/>
    <w:rsid w:val="008F07E8"/>
    <w:rsid w:val="008F095B"/>
    <w:rsid w:val="008F18DC"/>
    <w:rsid w:val="008F18EC"/>
    <w:rsid w:val="008F1B0B"/>
    <w:rsid w:val="008F29CE"/>
    <w:rsid w:val="008F2A49"/>
    <w:rsid w:val="008F2AD3"/>
    <w:rsid w:val="008F2F9B"/>
    <w:rsid w:val="008F357F"/>
    <w:rsid w:val="008F392F"/>
    <w:rsid w:val="008F451D"/>
    <w:rsid w:val="008F4587"/>
    <w:rsid w:val="008F4A54"/>
    <w:rsid w:val="008F4B34"/>
    <w:rsid w:val="008F5045"/>
    <w:rsid w:val="008F5437"/>
    <w:rsid w:val="008F5721"/>
    <w:rsid w:val="008F5CFF"/>
    <w:rsid w:val="008F64E1"/>
    <w:rsid w:val="008F67D8"/>
    <w:rsid w:val="008F68DC"/>
    <w:rsid w:val="008F6963"/>
    <w:rsid w:val="008F69A7"/>
    <w:rsid w:val="008F6C40"/>
    <w:rsid w:val="008F7541"/>
    <w:rsid w:val="009005BB"/>
    <w:rsid w:val="009005BF"/>
    <w:rsid w:val="009005C9"/>
    <w:rsid w:val="00901494"/>
    <w:rsid w:val="009015F4"/>
    <w:rsid w:val="009021E7"/>
    <w:rsid w:val="009025AA"/>
    <w:rsid w:val="009029D4"/>
    <w:rsid w:val="009029F0"/>
    <w:rsid w:val="00902A10"/>
    <w:rsid w:val="00903254"/>
    <w:rsid w:val="0090369A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3C8"/>
    <w:rsid w:val="00906728"/>
    <w:rsid w:val="00906C4D"/>
    <w:rsid w:val="00906F50"/>
    <w:rsid w:val="00907E19"/>
    <w:rsid w:val="00907E4A"/>
    <w:rsid w:val="00910145"/>
    <w:rsid w:val="009112FD"/>
    <w:rsid w:val="009118CA"/>
    <w:rsid w:val="00911F10"/>
    <w:rsid w:val="0091218D"/>
    <w:rsid w:val="009125A8"/>
    <w:rsid w:val="0091283F"/>
    <w:rsid w:val="00912BCA"/>
    <w:rsid w:val="00912F04"/>
    <w:rsid w:val="00912F77"/>
    <w:rsid w:val="00913BD1"/>
    <w:rsid w:val="0091500A"/>
    <w:rsid w:val="0091509A"/>
    <w:rsid w:val="0091562C"/>
    <w:rsid w:val="00915709"/>
    <w:rsid w:val="00915A31"/>
    <w:rsid w:val="00916D14"/>
    <w:rsid w:val="009174F8"/>
    <w:rsid w:val="00917D52"/>
    <w:rsid w:val="0092013C"/>
    <w:rsid w:val="00920910"/>
    <w:rsid w:val="00920F25"/>
    <w:rsid w:val="009219DF"/>
    <w:rsid w:val="00921A47"/>
    <w:rsid w:val="00921B08"/>
    <w:rsid w:val="00921C47"/>
    <w:rsid w:val="00922A8E"/>
    <w:rsid w:val="00923009"/>
    <w:rsid w:val="0092421C"/>
    <w:rsid w:val="00924C84"/>
    <w:rsid w:val="00924FC9"/>
    <w:rsid w:val="00925041"/>
    <w:rsid w:val="00925522"/>
    <w:rsid w:val="00925639"/>
    <w:rsid w:val="00925989"/>
    <w:rsid w:val="00925DD2"/>
    <w:rsid w:val="00927A8C"/>
    <w:rsid w:val="00927B28"/>
    <w:rsid w:val="00927C52"/>
    <w:rsid w:val="009300E4"/>
    <w:rsid w:val="0093011D"/>
    <w:rsid w:val="009303D1"/>
    <w:rsid w:val="009305FC"/>
    <w:rsid w:val="009306E3"/>
    <w:rsid w:val="00930A16"/>
    <w:rsid w:val="00930D3D"/>
    <w:rsid w:val="00930F9A"/>
    <w:rsid w:val="00931001"/>
    <w:rsid w:val="00931271"/>
    <w:rsid w:val="0093162A"/>
    <w:rsid w:val="00931B53"/>
    <w:rsid w:val="00931DCB"/>
    <w:rsid w:val="00932322"/>
    <w:rsid w:val="009324EB"/>
    <w:rsid w:val="009329C4"/>
    <w:rsid w:val="00932E09"/>
    <w:rsid w:val="00933187"/>
    <w:rsid w:val="00933CDA"/>
    <w:rsid w:val="00933FFD"/>
    <w:rsid w:val="00934B46"/>
    <w:rsid w:val="00934EF2"/>
    <w:rsid w:val="00935121"/>
    <w:rsid w:val="00935B14"/>
    <w:rsid w:val="00936E08"/>
    <w:rsid w:val="009375C8"/>
    <w:rsid w:val="00937BA5"/>
    <w:rsid w:val="00940770"/>
    <w:rsid w:val="00940972"/>
    <w:rsid w:val="009414C1"/>
    <w:rsid w:val="0094203E"/>
    <w:rsid w:val="00942992"/>
    <w:rsid w:val="00943423"/>
    <w:rsid w:val="0094362A"/>
    <w:rsid w:val="00943B4D"/>
    <w:rsid w:val="00943DB6"/>
    <w:rsid w:val="0094412E"/>
    <w:rsid w:val="00944A5D"/>
    <w:rsid w:val="00944EEE"/>
    <w:rsid w:val="0094534D"/>
    <w:rsid w:val="009454DC"/>
    <w:rsid w:val="0094570E"/>
    <w:rsid w:val="009457A5"/>
    <w:rsid w:val="00945947"/>
    <w:rsid w:val="0094613A"/>
    <w:rsid w:val="00946B73"/>
    <w:rsid w:val="00946EF6"/>
    <w:rsid w:val="009470DF"/>
    <w:rsid w:val="009477CF"/>
    <w:rsid w:val="00947F5B"/>
    <w:rsid w:val="009500F4"/>
    <w:rsid w:val="0095020E"/>
    <w:rsid w:val="0095055D"/>
    <w:rsid w:val="009505AA"/>
    <w:rsid w:val="00950AB6"/>
    <w:rsid w:val="00950AB8"/>
    <w:rsid w:val="00950FA4"/>
    <w:rsid w:val="00951365"/>
    <w:rsid w:val="00951660"/>
    <w:rsid w:val="00952692"/>
    <w:rsid w:val="009528DB"/>
    <w:rsid w:val="00952AED"/>
    <w:rsid w:val="0095333A"/>
    <w:rsid w:val="009536D4"/>
    <w:rsid w:val="009538E6"/>
    <w:rsid w:val="00953A0C"/>
    <w:rsid w:val="00953AE3"/>
    <w:rsid w:val="00953CD8"/>
    <w:rsid w:val="0095403B"/>
    <w:rsid w:val="009543AC"/>
    <w:rsid w:val="009545AC"/>
    <w:rsid w:val="009546D9"/>
    <w:rsid w:val="009548AE"/>
    <w:rsid w:val="00954FBE"/>
    <w:rsid w:val="0095530F"/>
    <w:rsid w:val="00955637"/>
    <w:rsid w:val="00955B6C"/>
    <w:rsid w:val="00955E64"/>
    <w:rsid w:val="00956052"/>
    <w:rsid w:val="009568C8"/>
    <w:rsid w:val="00956BB3"/>
    <w:rsid w:val="00956C7D"/>
    <w:rsid w:val="00956CE6"/>
    <w:rsid w:val="00956D1E"/>
    <w:rsid w:val="0095702F"/>
    <w:rsid w:val="0095739F"/>
    <w:rsid w:val="009579B2"/>
    <w:rsid w:val="00957D33"/>
    <w:rsid w:val="00957E93"/>
    <w:rsid w:val="00957F23"/>
    <w:rsid w:val="00960163"/>
    <w:rsid w:val="00960846"/>
    <w:rsid w:val="00960B56"/>
    <w:rsid w:val="00960C28"/>
    <w:rsid w:val="009613F0"/>
    <w:rsid w:val="009617D5"/>
    <w:rsid w:val="00961EA2"/>
    <w:rsid w:val="00961F94"/>
    <w:rsid w:val="009622AE"/>
    <w:rsid w:val="00962603"/>
    <w:rsid w:val="00962770"/>
    <w:rsid w:val="00962BCF"/>
    <w:rsid w:val="00963ACB"/>
    <w:rsid w:val="00963DEA"/>
    <w:rsid w:val="00963E42"/>
    <w:rsid w:val="00964E15"/>
    <w:rsid w:val="009653C0"/>
    <w:rsid w:val="0096559A"/>
    <w:rsid w:val="0096560A"/>
    <w:rsid w:val="0096573D"/>
    <w:rsid w:val="0096603D"/>
    <w:rsid w:val="009660E3"/>
    <w:rsid w:val="009660FE"/>
    <w:rsid w:val="00966203"/>
    <w:rsid w:val="0096662D"/>
    <w:rsid w:val="00966C32"/>
    <w:rsid w:val="009676F1"/>
    <w:rsid w:val="00967B81"/>
    <w:rsid w:val="00967F60"/>
    <w:rsid w:val="0097052E"/>
    <w:rsid w:val="00970E27"/>
    <w:rsid w:val="00970F91"/>
    <w:rsid w:val="009710A1"/>
    <w:rsid w:val="009718CE"/>
    <w:rsid w:val="00971CB5"/>
    <w:rsid w:val="00971EB1"/>
    <w:rsid w:val="00972146"/>
    <w:rsid w:val="00972889"/>
    <w:rsid w:val="00972A0E"/>
    <w:rsid w:val="00972C1C"/>
    <w:rsid w:val="00973178"/>
    <w:rsid w:val="009746F7"/>
    <w:rsid w:val="00974DF9"/>
    <w:rsid w:val="00974EC7"/>
    <w:rsid w:val="0097506E"/>
    <w:rsid w:val="009754BD"/>
    <w:rsid w:val="00975A07"/>
    <w:rsid w:val="0097645A"/>
    <w:rsid w:val="00976622"/>
    <w:rsid w:val="0097704F"/>
    <w:rsid w:val="009779C8"/>
    <w:rsid w:val="00977C08"/>
    <w:rsid w:val="0098095D"/>
    <w:rsid w:val="00980E3B"/>
    <w:rsid w:val="00981290"/>
    <w:rsid w:val="00981955"/>
    <w:rsid w:val="00981967"/>
    <w:rsid w:val="00981E6F"/>
    <w:rsid w:val="009830B8"/>
    <w:rsid w:val="00983D84"/>
    <w:rsid w:val="009840A9"/>
    <w:rsid w:val="0098432F"/>
    <w:rsid w:val="00984844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0A8E"/>
    <w:rsid w:val="00991DBC"/>
    <w:rsid w:val="0099241A"/>
    <w:rsid w:val="00992B3F"/>
    <w:rsid w:val="00992CF2"/>
    <w:rsid w:val="00992CFB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409"/>
    <w:rsid w:val="009A3ABB"/>
    <w:rsid w:val="009A3B0D"/>
    <w:rsid w:val="009A4744"/>
    <w:rsid w:val="009A49CB"/>
    <w:rsid w:val="009A4CEA"/>
    <w:rsid w:val="009A5155"/>
    <w:rsid w:val="009A52A7"/>
    <w:rsid w:val="009A566B"/>
    <w:rsid w:val="009A5B50"/>
    <w:rsid w:val="009A5FD1"/>
    <w:rsid w:val="009A63C0"/>
    <w:rsid w:val="009A65A1"/>
    <w:rsid w:val="009A6A46"/>
    <w:rsid w:val="009A7260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2E73"/>
    <w:rsid w:val="009B36B8"/>
    <w:rsid w:val="009B41F1"/>
    <w:rsid w:val="009B4363"/>
    <w:rsid w:val="009B4DA5"/>
    <w:rsid w:val="009B63E0"/>
    <w:rsid w:val="009B66C3"/>
    <w:rsid w:val="009B6A50"/>
    <w:rsid w:val="009B6F6F"/>
    <w:rsid w:val="009B70C5"/>
    <w:rsid w:val="009B70FE"/>
    <w:rsid w:val="009C008F"/>
    <w:rsid w:val="009C01A2"/>
    <w:rsid w:val="009C04BB"/>
    <w:rsid w:val="009C067F"/>
    <w:rsid w:val="009C0D48"/>
    <w:rsid w:val="009C113D"/>
    <w:rsid w:val="009C1A90"/>
    <w:rsid w:val="009C1D3B"/>
    <w:rsid w:val="009C1D5B"/>
    <w:rsid w:val="009C2304"/>
    <w:rsid w:val="009C24A2"/>
    <w:rsid w:val="009C2629"/>
    <w:rsid w:val="009C263C"/>
    <w:rsid w:val="009C2985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6D38"/>
    <w:rsid w:val="009C770D"/>
    <w:rsid w:val="009C7BBB"/>
    <w:rsid w:val="009D093F"/>
    <w:rsid w:val="009D0A22"/>
    <w:rsid w:val="009D1231"/>
    <w:rsid w:val="009D136B"/>
    <w:rsid w:val="009D16E5"/>
    <w:rsid w:val="009D2673"/>
    <w:rsid w:val="009D2C8C"/>
    <w:rsid w:val="009D2D15"/>
    <w:rsid w:val="009D2DE9"/>
    <w:rsid w:val="009D3128"/>
    <w:rsid w:val="009D31FA"/>
    <w:rsid w:val="009D3CDF"/>
    <w:rsid w:val="009D528C"/>
    <w:rsid w:val="009D5312"/>
    <w:rsid w:val="009D594C"/>
    <w:rsid w:val="009D5BD5"/>
    <w:rsid w:val="009D64E4"/>
    <w:rsid w:val="009D65A1"/>
    <w:rsid w:val="009D6C79"/>
    <w:rsid w:val="009D6E7E"/>
    <w:rsid w:val="009D6F5B"/>
    <w:rsid w:val="009D7170"/>
    <w:rsid w:val="009D7AD7"/>
    <w:rsid w:val="009D7BEE"/>
    <w:rsid w:val="009E0185"/>
    <w:rsid w:val="009E095C"/>
    <w:rsid w:val="009E1355"/>
    <w:rsid w:val="009E173D"/>
    <w:rsid w:val="009E1885"/>
    <w:rsid w:val="009E1F17"/>
    <w:rsid w:val="009E29E5"/>
    <w:rsid w:val="009E2C5E"/>
    <w:rsid w:val="009E2E4B"/>
    <w:rsid w:val="009E2EA9"/>
    <w:rsid w:val="009E3013"/>
    <w:rsid w:val="009E338E"/>
    <w:rsid w:val="009E3B10"/>
    <w:rsid w:val="009E3C6D"/>
    <w:rsid w:val="009E49F9"/>
    <w:rsid w:val="009E4A3B"/>
    <w:rsid w:val="009E4B6A"/>
    <w:rsid w:val="009E4D8B"/>
    <w:rsid w:val="009E54E2"/>
    <w:rsid w:val="009E5E08"/>
    <w:rsid w:val="009E5E7C"/>
    <w:rsid w:val="009E5F4A"/>
    <w:rsid w:val="009E6EF8"/>
    <w:rsid w:val="009E7164"/>
    <w:rsid w:val="009E71FD"/>
    <w:rsid w:val="009E7694"/>
    <w:rsid w:val="009F0126"/>
    <w:rsid w:val="009F024C"/>
    <w:rsid w:val="009F1103"/>
    <w:rsid w:val="009F1213"/>
    <w:rsid w:val="009F166E"/>
    <w:rsid w:val="009F1DFB"/>
    <w:rsid w:val="009F1E45"/>
    <w:rsid w:val="009F21D7"/>
    <w:rsid w:val="009F255F"/>
    <w:rsid w:val="009F2672"/>
    <w:rsid w:val="009F3997"/>
    <w:rsid w:val="009F3D1E"/>
    <w:rsid w:val="009F3E75"/>
    <w:rsid w:val="009F40D5"/>
    <w:rsid w:val="009F4D84"/>
    <w:rsid w:val="009F52BC"/>
    <w:rsid w:val="009F56F5"/>
    <w:rsid w:val="009F5B4F"/>
    <w:rsid w:val="009F6194"/>
    <w:rsid w:val="009F63B1"/>
    <w:rsid w:val="009F74C0"/>
    <w:rsid w:val="009F7C42"/>
    <w:rsid w:val="00A0019B"/>
    <w:rsid w:val="00A001E4"/>
    <w:rsid w:val="00A00335"/>
    <w:rsid w:val="00A004CC"/>
    <w:rsid w:val="00A004E9"/>
    <w:rsid w:val="00A00FCE"/>
    <w:rsid w:val="00A01B1E"/>
    <w:rsid w:val="00A02556"/>
    <w:rsid w:val="00A031AD"/>
    <w:rsid w:val="00A034BD"/>
    <w:rsid w:val="00A03930"/>
    <w:rsid w:val="00A04248"/>
    <w:rsid w:val="00A04344"/>
    <w:rsid w:val="00A04561"/>
    <w:rsid w:val="00A04D7F"/>
    <w:rsid w:val="00A04D86"/>
    <w:rsid w:val="00A0553D"/>
    <w:rsid w:val="00A05831"/>
    <w:rsid w:val="00A058DB"/>
    <w:rsid w:val="00A06001"/>
    <w:rsid w:val="00A0671F"/>
    <w:rsid w:val="00A07010"/>
    <w:rsid w:val="00A07564"/>
    <w:rsid w:val="00A07924"/>
    <w:rsid w:val="00A07971"/>
    <w:rsid w:val="00A10118"/>
    <w:rsid w:val="00A1017B"/>
    <w:rsid w:val="00A10804"/>
    <w:rsid w:val="00A1086A"/>
    <w:rsid w:val="00A11085"/>
    <w:rsid w:val="00A116A6"/>
    <w:rsid w:val="00A12D35"/>
    <w:rsid w:val="00A13022"/>
    <w:rsid w:val="00A132F1"/>
    <w:rsid w:val="00A13396"/>
    <w:rsid w:val="00A13CF0"/>
    <w:rsid w:val="00A14649"/>
    <w:rsid w:val="00A146AD"/>
    <w:rsid w:val="00A1477D"/>
    <w:rsid w:val="00A14854"/>
    <w:rsid w:val="00A14AB1"/>
    <w:rsid w:val="00A14AC2"/>
    <w:rsid w:val="00A14DD9"/>
    <w:rsid w:val="00A151C3"/>
    <w:rsid w:val="00A1588F"/>
    <w:rsid w:val="00A158AA"/>
    <w:rsid w:val="00A1592A"/>
    <w:rsid w:val="00A16873"/>
    <w:rsid w:val="00A16C74"/>
    <w:rsid w:val="00A16CAF"/>
    <w:rsid w:val="00A17349"/>
    <w:rsid w:val="00A17E16"/>
    <w:rsid w:val="00A20471"/>
    <w:rsid w:val="00A20505"/>
    <w:rsid w:val="00A20651"/>
    <w:rsid w:val="00A20F2B"/>
    <w:rsid w:val="00A21737"/>
    <w:rsid w:val="00A21951"/>
    <w:rsid w:val="00A21B90"/>
    <w:rsid w:val="00A22174"/>
    <w:rsid w:val="00A2246A"/>
    <w:rsid w:val="00A2284E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4D2F"/>
    <w:rsid w:val="00A24D9C"/>
    <w:rsid w:val="00A25008"/>
    <w:rsid w:val="00A2537C"/>
    <w:rsid w:val="00A25385"/>
    <w:rsid w:val="00A255ED"/>
    <w:rsid w:val="00A25F27"/>
    <w:rsid w:val="00A26180"/>
    <w:rsid w:val="00A2647D"/>
    <w:rsid w:val="00A26ADF"/>
    <w:rsid w:val="00A26C70"/>
    <w:rsid w:val="00A2707D"/>
    <w:rsid w:val="00A27A16"/>
    <w:rsid w:val="00A27D6C"/>
    <w:rsid w:val="00A27EB6"/>
    <w:rsid w:val="00A304A4"/>
    <w:rsid w:val="00A306CA"/>
    <w:rsid w:val="00A30833"/>
    <w:rsid w:val="00A3096F"/>
    <w:rsid w:val="00A30BA9"/>
    <w:rsid w:val="00A315A9"/>
    <w:rsid w:val="00A31D91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BC2"/>
    <w:rsid w:val="00A36F1F"/>
    <w:rsid w:val="00A3700F"/>
    <w:rsid w:val="00A3734C"/>
    <w:rsid w:val="00A37565"/>
    <w:rsid w:val="00A37ABA"/>
    <w:rsid w:val="00A37EE4"/>
    <w:rsid w:val="00A41BDB"/>
    <w:rsid w:val="00A4215F"/>
    <w:rsid w:val="00A42197"/>
    <w:rsid w:val="00A4235A"/>
    <w:rsid w:val="00A42618"/>
    <w:rsid w:val="00A42A1F"/>
    <w:rsid w:val="00A42FFF"/>
    <w:rsid w:val="00A435D9"/>
    <w:rsid w:val="00A4393C"/>
    <w:rsid w:val="00A43956"/>
    <w:rsid w:val="00A43D67"/>
    <w:rsid w:val="00A440DA"/>
    <w:rsid w:val="00A44448"/>
    <w:rsid w:val="00A447AC"/>
    <w:rsid w:val="00A44A2F"/>
    <w:rsid w:val="00A44A5F"/>
    <w:rsid w:val="00A44B9D"/>
    <w:rsid w:val="00A44DA8"/>
    <w:rsid w:val="00A454CD"/>
    <w:rsid w:val="00A45C56"/>
    <w:rsid w:val="00A45C86"/>
    <w:rsid w:val="00A46050"/>
    <w:rsid w:val="00A461CC"/>
    <w:rsid w:val="00A46638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2628"/>
    <w:rsid w:val="00A52B16"/>
    <w:rsid w:val="00A52EDF"/>
    <w:rsid w:val="00A53264"/>
    <w:rsid w:val="00A534AE"/>
    <w:rsid w:val="00A53E99"/>
    <w:rsid w:val="00A53EA9"/>
    <w:rsid w:val="00A54C3A"/>
    <w:rsid w:val="00A555AF"/>
    <w:rsid w:val="00A556E2"/>
    <w:rsid w:val="00A5607D"/>
    <w:rsid w:val="00A5620D"/>
    <w:rsid w:val="00A56ABE"/>
    <w:rsid w:val="00A56D81"/>
    <w:rsid w:val="00A573D1"/>
    <w:rsid w:val="00A5741B"/>
    <w:rsid w:val="00A57437"/>
    <w:rsid w:val="00A578B6"/>
    <w:rsid w:val="00A60692"/>
    <w:rsid w:val="00A606A3"/>
    <w:rsid w:val="00A61CB8"/>
    <w:rsid w:val="00A61F98"/>
    <w:rsid w:val="00A6228D"/>
    <w:rsid w:val="00A62603"/>
    <w:rsid w:val="00A62BF4"/>
    <w:rsid w:val="00A62CD6"/>
    <w:rsid w:val="00A62CE8"/>
    <w:rsid w:val="00A6406F"/>
    <w:rsid w:val="00A64A7E"/>
    <w:rsid w:val="00A64AFF"/>
    <w:rsid w:val="00A64BBF"/>
    <w:rsid w:val="00A64E64"/>
    <w:rsid w:val="00A6508B"/>
    <w:rsid w:val="00A6565A"/>
    <w:rsid w:val="00A657FD"/>
    <w:rsid w:val="00A65BD3"/>
    <w:rsid w:val="00A65E47"/>
    <w:rsid w:val="00A65F60"/>
    <w:rsid w:val="00A66122"/>
    <w:rsid w:val="00A66495"/>
    <w:rsid w:val="00A66610"/>
    <w:rsid w:val="00A66A73"/>
    <w:rsid w:val="00A66D5D"/>
    <w:rsid w:val="00A6707F"/>
    <w:rsid w:val="00A67683"/>
    <w:rsid w:val="00A67A1F"/>
    <w:rsid w:val="00A67DF1"/>
    <w:rsid w:val="00A701B0"/>
    <w:rsid w:val="00A7082B"/>
    <w:rsid w:val="00A71D7E"/>
    <w:rsid w:val="00A7260D"/>
    <w:rsid w:val="00A72C7B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33BD"/>
    <w:rsid w:val="00A833E5"/>
    <w:rsid w:val="00A84069"/>
    <w:rsid w:val="00A844DF"/>
    <w:rsid w:val="00A852B6"/>
    <w:rsid w:val="00A85564"/>
    <w:rsid w:val="00A855D9"/>
    <w:rsid w:val="00A8567E"/>
    <w:rsid w:val="00A85CE6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3D0"/>
    <w:rsid w:val="00A909DD"/>
    <w:rsid w:val="00A9105B"/>
    <w:rsid w:val="00A910A4"/>
    <w:rsid w:val="00A9122C"/>
    <w:rsid w:val="00A91395"/>
    <w:rsid w:val="00A91A59"/>
    <w:rsid w:val="00A91FB9"/>
    <w:rsid w:val="00A9268D"/>
    <w:rsid w:val="00A926EE"/>
    <w:rsid w:val="00A92D25"/>
    <w:rsid w:val="00A93FE1"/>
    <w:rsid w:val="00A9407B"/>
    <w:rsid w:val="00A94373"/>
    <w:rsid w:val="00A944DC"/>
    <w:rsid w:val="00A95968"/>
    <w:rsid w:val="00A95F3C"/>
    <w:rsid w:val="00A961C3"/>
    <w:rsid w:val="00A96E49"/>
    <w:rsid w:val="00A97205"/>
    <w:rsid w:val="00AA0566"/>
    <w:rsid w:val="00AA0764"/>
    <w:rsid w:val="00AA0C65"/>
    <w:rsid w:val="00AA163C"/>
    <w:rsid w:val="00AA201E"/>
    <w:rsid w:val="00AA206D"/>
    <w:rsid w:val="00AA27CB"/>
    <w:rsid w:val="00AA2ABB"/>
    <w:rsid w:val="00AA31E1"/>
    <w:rsid w:val="00AA3683"/>
    <w:rsid w:val="00AA36C0"/>
    <w:rsid w:val="00AA378E"/>
    <w:rsid w:val="00AA39BC"/>
    <w:rsid w:val="00AA3AEE"/>
    <w:rsid w:val="00AA3BBA"/>
    <w:rsid w:val="00AA3C9D"/>
    <w:rsid w:val="00AA417F"/>
    <w:rsid w:val="00AA491B"/>
    <w:rsid w:val="00AA49FD"/>
    <w:rsid w:val="00AA6A8D"/>
    <w:rsid w:val="00AA70FE"/>
    <w:rsid w:val="00AA72BE"/>
    <w:rsid w:val="00AA77F3"/>
    <w:rsid w:val="00AA781C"/>
    <w:rsid w:val="00AB1085"/>
    <w:rsid w:val="00AB11AB"/>
    <w:rsid w:val="00AB1636"/>
    <w:rsid w:val="00AB1767"/>
    <w:rsid w:val="00AB2487"/>
    <w:rsid w:val="00AB25B3"/>
    <w:rsid w:val="00AB2C9B"/>
    <w:rsid w:val="00AB2D24"/>
    <w:rsid w:val="00AB2D5A"/>
    <w:rsid w:val="00AB2F09"/>
    <w:rsid w:val="00AB3C9E"/>
    <w:rsid w:val="00AB3CA7"/>
    <w:rsid w:val="00AB3EA7"/>
    <w:rsid w:val="00AB4229"/>
    <w:rsid w:val="00AB44C3"/>
    <w:rsid w:val="00AB4DC7"/>
    <w:rsid w:val="00AB5264"/>
    <w:rsid w:val="00AB567B"/>
    <w:rsid w:val="00AB5F90"/>
    <w:rsid w:val="00AB61AA"/>
    <w:rsid w:val="00AB626B"/>
    <w:rsid w:val="00AB6B40"/>
    <w:rsid w:val="00AB6FC1"/>
    <w:rsid w:val="00AB713D"/>
    <w:rsid w:val="00AB7697"/>
    <w:rsid w:val="00AC0172"/>
    <w:rsid w:val="00AC01A2"/>
    <w:rsid w:val="00AC0784"/>
    <w:rsid w:val="00AC0835"/>
    <w:rsid w:val="00AC0C0B"/>
    <w:rsid w:val="00AC10A0"/>
    <w:rsid w:val="00AC1974"/>
    <w:rsid w:val="00AC1A21"/>
    <w:rsid w:val="00AC34DF"/>
    <w:rsid w:val="00AC36BF"/>
    <w:rsid w:val="00AC3E88"/>
    <w:rsid w:val="00AC450F"/>
    <w:rsid w:val="00AC48A6"/>
    <w:rsid w:val="00AC48F8"/>
    <w:rsid w:val="00AC4D88"/>
    <w:rsid w:val="00AC53B3"/>
    <w:rsid w:val="00AC5419"/>
    <w:rsid w:val="00AC583A"/>
    <w:rsid w:val="00AC58E5"/>
    <w:rsid w:val="00AC5DC2"/>
    <w:rsid w:val="00AC6055"/>
    <w:rsid w:val="00AC6182"/>
    <w:rsid w:val="00AC6C0A"/>
    <w:rsid w:val="00AC701A"/>
    <w:rsid w:val="00AC73CE"/>
    <w:rsid w:val="00AC7E2A"/>
    <w:rsid w:val="00AC7F7B"/>
    <w:rsid w:val="00AD00C2"/>
    <w:rsid w:val="00AD00F5"/>
    <w:rsid w:val="00AD017D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74C"/>
    <w:rsid w:val="00AD282C"/>
    <w:rsid w:val="00AD330E"/>
    <w:rsid w:val="00AD33FB"/>
    <w:rsid w:val="00AD3DD1"/>
    <w:rsid w:val="00AD3F17"/>
    <w:rsid w:val="00AD3F97"/>
    <w:rsid w:val="00AD4715"/>
    <w:rsid w:val="00AD4BC0"/>
    <w:rsid w:val="00AD4C5D"/>
    <w:rsid w:val="00AD52C3"/>
    <w:rsid w:val="00AD571B"/>
    <w:rsid w:val="00AD5C54"/>
    <w:rsid w:val="00AD6D42"/>
    <w:rsid w:val="00AD7186"/>
    <w:rsid w:val="00AD7727"/>
    <w:rsid w:val="00AD785F"/>
    <w:rsid w:val="00AD7A78"/>
    <w:rsid w:val="00AD7B46"/>
    <w:rsid w:val="00AD7B63"/>
    <w:rsid w:val="00AD7B91"/>
    <w:rsid w:val="00AD7F1A"/>
    <w:rsid w:val="00AE08A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8A9"/>
    <w:rsid w:val="00AE48E9"/>
    <w:rsid w:val="00AE498B"/>
    <w:rsid w:val="00AE4F91"/>
    <w:rsid w:val="00AE52CE"/>
    <w:rsid w:val="00AE5B77"/>
    <w:rsid w:val="00AE5DE0"/>
    <w:rsid w:val="00AE5EEC"/>
    <w:rsid w:val="00AE61ED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7DF"/>
    <w:rsid w:val="00AF1C5F"/>
    <w:rsid w:val="00AF2435"/>
    <w:rsid w:val="00AF2C9E"/>
    <w:rsid w:val="00AF2CEE"/>
    <w:rsid w:val="00AF351A"/>
    <w:rsid w:val="00AF384E"/>
    <w:rsid w:val="00AF3D9B"/>
    <w:rsid w:val="00AF3ED6"/>
    <w:rsid w:val="00AF41E5"/>
    <w:rsid w:val="00AF4617"/>
    <w:rsid w:val="00AF4E89"/>
    <w:rsid w:val="00AF5A9F"/>
    <w:rsid w:val="00AF6249"/>
    <w:rsid w:val="00AF624B"/>
    <w:rsid w:val="00AF6B0F"/>
    <w:rsid w:val="00AF6CAB"/>
    <w:rsid w:val="00AF6F0A"/>
    <w:rsid w:val="00AF7C65"/>
    <w:rsid w:val="00B0049A"/>
    <w:rsid w:val="00B00979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0744E"/>
    <w:rsid w:val="00B10BB0"/>
    <w:rsid w:val="00B10D89"/>
    <w:rsid w:val="00B1122D"/>
    <w:rsid w:val="00B1170F"/>
    <w:rsid w:val="00B12069"/>
    <w:rsid w:val="00B12D4F"/>
    <w:rsid w:val="00B12ED1"/>
    <w:rsid w:val="00B12F84"/>
    <w:rsid w:val="00B1339C"/>
    <w:rsid w:val="00B13414"/>
    <w:rsid w:val="00B13E2F"/>
    <w:rsid w:val="00B14650"/>
    <w:rsid w:val="00B14A6A"/>
    <w:rsid w:val="00B14AD1"/>
    <w:rsid w:val="00B153DD"/>
    <w:rsid w:val="00B15684"/>
    <w:rsid w:val="00B15F45"/>
    <w:rsid w:val="00B1646E"/>
    <w:rsid w:val="00B16E92"/>
    <w:rsid w:val="00B16F06"/>
    <w:rsid w:val="00B1708C"/>
    <w:rsid w:val="00B17794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3AD9"/>
    <w:rsid w:val="00B241BC"/>
    <w:rsid w:val="00B2498A"/>
    <w:rsid w:val="00B24A58"/>
    <w:rsid w:val="00B25065"/>
    <w:rsid w:val="00B254EF"/>
    <w:rsid w:val="00B25574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6DEA"/>
    <w:rsid w:val="00B271B2"/>
    <w:rsid w:val="00B3089D"/>
    <w:rsid w:val="00B31110"/>
    <w:rsid w:val="00B31392"/>
    <w:rsid w:val="00B3151B"/>
    <w:rsid w:val="00B320F2"/>
    <w:rsid w:val="00B32B16"/>
    <w:rsid w:val="00B32C78"/>
    <w:rsid w:val="00B331FC"/>
    <w:rsid w:val="00B332E5"/>
    <w:rsid w:val="00B335F3"/>
    <w:rsid w:val="00B33FC6"/>
    <w:rsid w:val="00B344F1"/>
    <w:rsid w:val="00B3457F"/>
    <w:rsid w:val="00B34BA6"/>
    <w:rsid w:val="00B34D71"/>
    <w:rsid w:val="00B351E3"/>
    <w:rsid w:val="00B35542"/>
    <w:rsid w:val="00B3659E"/>
    <w:rsid w:val="00B36738"/>
    <w:rsid w:val="00B375F2"/>
    <w:rsid w:val="00B379B7"/>
    <w:rsid w:val="00B37C48"/>
    <w:rsid w:val="00B37E32"/>
    <w:rsid w:val="00B40941"/>
    <w:rsid w:val="00B4154B"/>
    <w:rsid w:val="00B41F6C"/>
    <w:rsid w:val="00B425E6"/>
    <w:rsid w:val="00B42793"/>
    <w:rsid w:val="00B42C91"/>
    <w:rsid w:val="00B43161"/>
    <w:rsid w:val="00B4359A"/>
    <w:rsid w:val="00B43655"/>
    <w:rsid w:val="00B4365F"/>
    <w:rsid w:val="00B4387C"/>
    <w:rsid w:val="00B440AD"/>
    <w:rsid w:val="00B441D6"/>
    <w:rsid w:val="00B44265"/>
    <w:rsid w:val="00B44C4E"/>
    <w:rsid w:val="00B45991"/>
    <w:rsid w:val="00B45DB9"/>
    <w:rsid w:val="00B46841"/>
    <w:rsid w:val="00B46A2B"/>
    <w:rsid w:val="00B46B0A"/>
    <w:rsid w:val="00B47029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47F13"/>
    <w:rsid w:val="00B501C7"/>
    <w:rsid w:val="00B5085C"/>
    <w:rsid w:val="00B50A9E"/>
    <w:rsid w:val="00B50AAB"/>
    <w:rsid w:val="00B50B63"/>
    <w:rsid w:val="00B51369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D3F"/>
    <w:rsid w:val="00B53FB4"/>
    <w:rsid w:val="00B54227"/>
    <w:rsid w:val="00B543E0"/>
    <w:rsid w:val="00B54CCF"/>
    <w:rsid w:val="00B555BC"/>
    <w:rsid w:val="00B558A1"/>
    <w:rsid w:val="00B55A11"/>
    <w:rsid w:val="00B56543"/>
    <w:rsid w:val="00B56A00"/>
    <w:rsid w:val="00B56A22"/>
    <w:rsid w:val="00B56B28"/>
    <w:rsid w:val="00B57476"/>
    <w:rsid w:val="00B57886"/>
    <w:rsid w:val="00B57B99"/>
    <w:rsid w:val="00B57F2F"/>
    <w:rsid w:val="00B60495"/>
    <w:rsid w:val="00B607FD"/>
    <w:rsid w:val="00B60B50"/>
    <w:rsid w:val="00B61310"/>
    <w:rsid w:val="00B6148D"/>
    <w:rsid w:val="00B61589"/>
    <w:rsid w:val="00B6186A"/>
    <w:rsid w:val="00B625CC"/>
    <w:rsid w:val="00B62654"/>
    <w:rsid w:val="00B62B6A"/>
    <w:rsid w:val="00B62E33"/>
    <w:rsid w:val="00B62E91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74E"/>
    <w:rsid w:val="00B674F2"/>
    <w:rsid w:val="00B67530"/>
    <w:rsid w:val="00B67723"/>
    <w:rsid w:val="00B67804"/>
    <w:rsid w:val="00B67823"/>
    <w:rsid w:val="00B67ED1"/>
    <w:rsid w:val="00B70A59"/>
    <w:rsid w:val="00B727F0"/>
    <w:rsid w:val="00B7284E"/>
    <w:rsid w:val="00B72876"/>
    <w:rsid w:val="00B72B9A"/>
    <w:rsid w:val="00B72C4F"/>
    <w:rsid w:val="00B72DFA"/>
    <w:rsid w:val="00B73032"/>
    <w:rsid w:val="00B7304C"/>
    <w:rsid w:val="00B73095"/>
    <w:rsid w:val="00B73B9E"/>
    <w:rsid w:val="00B73E3D"/>
    <w:rsid w:val="00B73E7A"/>
    <w:rsid w:val="00B744A0"/>
    <w:rsid w:val="00B74A28"/>
    <w:rsid w:val="00B74CB8"/>
    <w:rsid w:val="00B74DA8"/>
    <w:rsid w:val="00B75AD9"/>
    <w:rsid w:val="00B7618D"/>
    <w:rsid w:val="00B76572"/>
    <w:rsid w:val="00B76646"/>
    <w:rsid w:val="00B76730"/>
    <w:rsid w:val="00B7679D"/>
    <w:rsid w:val="00B76A5A"/>
    <w:rsid w:val="00B771B7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42B4"/>
    <w:rsid w:val="00B846A9"/>
    <w:rsid w:val="00B846EB"/>
    <w:rsid w:val="00B849AD"/>
    <w:rsid w:val="00B850C1"/>
    <w:rsid w:val="00B851BD"/>
    <w:rsid w:val="00B855E7"/>
    <w:rsid w:val="00B8561A"/>
    <w:rsid w:val="00B85F45"/>
    <w:rsid w:val="00B861CD"/>
    <w:rsid w:val="00B8634C"/>
    <w:rsid w:val="00B86635"/>
    <w:rsid w:val="00B866EF"/>
    <w:rsid w:val="00B8684F"/>
    <w:rsid w:val="00B86BD3"/>
    <w:rsid w:val="00B86D4B"/>
    <w:rsid w:val="00B86E91"/>
    <w:rsid w:val="00B8704C"/>
    <w:rsid w:val="00B877B3"/>
    <w:rsid w:val="00B877D4"/>
    <w:rsid w:val="00B87A24"/>
    <w:rsid w:val="00B87C94"/>
    <w:rsid w:val="00B901E3"/>
    <w:rsid w:val="00B9087E"/>
    <w:rsid w:val="00B91D75"/>
    <w:rsid w:val="00B92604"/>
    <w:rsid w:val="00B92932"/>
    <w:rsid w:val="00B92A98"/>
    <w:rsid w:val="00B92E5E"/>
    <w:rsid w:val="00B9383C"/>
    <w:rsid w:val="00B93A34"/>
    <w:rsid w:val="00B93B0D"/>
    <w:rsid w:val="00B93B71"/>
    <w:rsid w:val="00B93EEF"/>
    <w:rsid w:val="00B943C2"/>
    <w:rsid w:val="00B94A16"/>
    <w:rsid w:val="00B94E15"/>
    <w:rsid w:val="00B95724"/>
    <w:rsid w:val="00B9605C"/>
    <w:rsid w:val="00B97177"/>
    <w:rsid w:val="00B97981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21F8"/>
    <w:rsid w:val="00BA3275"/>
    <w:rsid w:val="00BA32AC"/>
    <w:rsid w:val="00BA3C78"/>
    <w:rsid w:val="00BA405D"/>
    <w:rsid w:val="00BA41F4"/>
    <w:rsid w:val="00BA4311"/>
    <w:rsid w:val="00BA484B"/>
    <w:rsid w:val="00BA4FEE"/>
    <w:rsid w:val="00BA578A"/>
    <w:rsid w:val="00BA5B97"/>
    <w:rsid w:val="00BA6468"/>
    <w:rsid w:val="00BA6CA3"/>
    <w:rsid w:val="00BA756F"/>
    <w:rsid w:val="00BA7E93"/>
    <w:rsid w:val="00BB0316"/>
    <w:rsid w:val="00BB08FF"/>
    <w:rsid w:val="00BB10BD"/>
    <w:rsid w:val="00BB11CA"/>
    <w:rsid w:val="00BB142C"/>
    <w:rsid w:val="00BB1851"/>
    <w:rsid w:val="00BB1A55"/>
    <w:rsid w:val="00BB1B28"/>
    <w:rsid w:val="00BB1D36"/>
    <w:rsid w:val="00BB211C"/>
    <w:rsid w:val="00BB26DD"/>
    <w:rsid w:val="00BB2DF9"/>
    <w:rsid w:val="00BB2F19"/>
    <w:rsid w:val="00BB33D9"/>
    <w:rsid w:val="00BB38EC"/>
    <w:rsid w:val="00BB38FA"/>
    <w:rsid w:val="00BB3FDD"/>
    <w:rsid w:val="00BB44AA"/>
    <w:rsid w:val="00BB5249"/>
    <w:rsid w:val="00BB52F5"/>
    <w:rsid w:val="00BB580D"/>
    <w:rsid w:val="00BB5937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C44"/>
    <w:rsid w:val="00BC1797"/>
    <w:rsid w:val="00BC198D"/>
    <w:rsid w:val="00BC1EB3"/>
    <w:rsid w:val="00BC1F73"/>
    <w:rsid w:val="00BC2358"/>
    <w:rsid w:val="00BC2DBF"/>
    <w:rsid w:val="00BC3393"/>
    <w:rsid w:val="00BC3C1B"/>
    <w:rsid w:val="00BC3E78"/>
    <w:rsid w:val="00BC3F96"/>
    <w:rsid w:val="00BC4151"/>
    <w:rsid w:val="00BC455D"/>
    <w:rsid w:val="00BC4B18"/>
    <w:rsid w:val="00BC4B65"/>
    <w:rsid w:val="00BC509A"/>
    <w:rsid w:val="00BC55B6"/>
    <w:rsid w:val="00BC60E7"/>
    <w:rsid w:val="00BC615F"/>
    <w:rsid w:val="00BC6B4C"/>
    <w:rsid w:val="00BC6D0D"/>
    <w:rsid w:val="00BC73CC"/>
    <w:rsid w:val="00BD02D2"/>
    <w:rsid w:val="00BD0A82"/>
    <w:rsid w:val="00BD1156"/>
    <w:rsid w:val="00BD1A9B"/>
    <w:rsid w:val="00BD2C19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E6A"/>
    <w:rsid w:val="00BD5423"/>
    <w:rsid w:val="00BD57F4"/>
    <w:rsid w:val="00BD5808"/>
    <w:rsid w:val="00BD5979"/>
    <w:rsid w:val="00BD5A79"/>
    <w:rsid w:val="00BD609E"/>
    <w:rsid w:val="00BD62ED"/>
    <w:rsid w:val="00BD657D"/>
    <w:rsid w:val="00BD6580"/>
    <w:rsid w:val="00BD6C7E"/>
    <w:rsid w:val="00BD6FD0"/>
    <w:rsid w:val="00BD70E2"/>
    <w:rsid w:val="00BD7EA8"/>
    <w:rsid w:val="00BE0428"/>
    <w:rsid w:val="00BE0543"/>
    <w:rsid w:val="00BE1453"/>
    <w:rsid w:val="00BE1DAF"/>
    <w:rsid w:val="00BE2D4B"/>
    <w:rsid w:val="00BE368B"/>
    <w:rsid w:val="00BE42B0"/>
    <w:rsid w:val="00BE4795"/>
    <w:rsid w:val="00BE48C3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0893"/>
    <w:rsid w:val="00BF1BAF"/>
    <w:rsid w:val="00BF288C"/>
    <w:rsid w:val="00BF28C4"/>
    <w:rsid w:val="00BF2AB0"/>
    <w:rsid w:val="00BF3638"/>
    <w:rsid w:val="00BF36AE"/>
    <w:rsid w:val="00BF3C4C"/>
    <w:rsid w:val="00BF3CB2"/>
    <w:rsid w:val="00BF3F37"/>
    <w:rsid w:val="00BF4055"/>
    <w:rsid w:val="00BF439B"/>
    <w:rsid w:val="00BF4424"/>
    <w:rsid w:val="00BF4522"/>
    <w:rsid w:val="00BF4D52"/>
    <w:rsid w:val="00BF5275"/>
    <w:rsid w:val="00BF59C8"/>
    <w:rsid w:val="00BF5B52"/>
    <w:rsid w:val="00BF5DA8"/>
    <w:rsid w:val="00BF6144"/>
    <w:rsid w:val="00BF6402"/>
    <w:rsid w:val="00BF74B6"/>
    <w:rsid w:val="00C0049F"/>
    <w:rsid w:val="00C00589"/>
    <w:rsid w:val="00C00842"/>
    <w:rsid w:val="00C00FB1"/>
    <w:rsid w:val="00C00FE3"/>
    <w:rsid w:val="00C02116"/>
    <w:rsid w:val="00C029A2"/>
    <w:rsid w:val="00C02E48"/>
    <w:rsid w:val="00C03734"/>
    <w:rsid w:val="00C03BB8"/>
    <w:rsid w:val="00C03BF3"/>
    <w:rsid w:val="00C0401B"/>
    <w:rsid w:val="00C042B1"/>
    <w:rsid w:val="00C04EA9"/>
    <w:rsid w:val="00C04F40"/>
    <w:rsid w:val="00C05CB9"/>
    <w:rsid w:val="00C060B1"/>
    <w:rsid w:val="00C06562"/>
    <w:rsid w:val="00C069A2"/>
    <w:rsid w:val="00C06C01"/>
    <w:rsid w:val="00C06E2A"/>
    <w:rsid w:val="00C075BA"/>
    <w:rsid w:val="00C076D2"/>
    <w:rsid w:val="00C07DBE"/>
    <w:rsid w:val="00C102FC"/>
    <w:rsid w:val="00C103BB"/>
    <w:rsid w:val="00C1050C"/>
    <w:rsid w:val="00C106C1"/>
    <w:rsid w:val="00C113C8"/>
    <w:rsid w:val="00C11999"/>
    <w:rsid w:val="00C11A76"/>
    <w:rsid w:val="00C11AA3"/>
    <w:rsid w:val="00C11E4F"/>
    <w:rsid w:val="00C13171"/>
    <w:rsid w:val="00C1331B"/>
    <w:rsid w:val="00C1353C"/>
    <w:rsid w:val="00C139E3"/>
    <w:rsid w:val="00C139F3"/>
    <w:rsid w:val="00C13AA1"/>
    <w:rsid w:val="00C14826"/>
    <w:rsid w:val="00C14B92"/>
    <w:rsid w:val="00C14C49"/>
    <w:rsid w:val="00C14DA9"/>
    <w:rsid w:val="00C15118"/>
    <w:rsid w:val="00C15231"/>
    <w:rsid w:val="00C1539C"/>
    <w:rsid w:val="00C15644"/>
    <w:rsid w:val="00C158B0"/>
    <w:rsid w:val="00C1590E"/>
    <w:rsid w:val="00C15C89"/>
    <w:rsid w:val="00C161F9"/>
    <w:rsid w:val="00C16442"/>
    <w:rsid w:val="00C1669A"/>
    <w:rsid w:val="00C16890"/>
    <w:rsid w:val="00C17102"/>
    <w:rsid w:val="00C17812"/>
    <w:rsid w:val="00C17B9A"/>
    <w:rsid w:val="00C200EF"/>
    <w:rsid w:val="00C206F1"/>
    <w:rsid w:val="00C20BB3"/>
    <w:rsid w:val="00C210A4"/>
    <w:rsid w:val="00C21163"/>
    <w:rsid w:val="00C212B0"/>
    <w:rsid w:val="00C21592"/>
    <w:rsid w:val="00C22058"/>
    <w:rsid w:val="00C222CE"/>
    <w:rsid w:val="00C22540"/>
    <w:rsid w:val="00C22596"/>
    <w:rsid w:val="00C22F16"/>
    <w:rsid w:val="00C22F52"/>
    <w:rsid w:val="00C230D1"/>
    <w:rsid w:val="00C236CC"/>
    <w:rsid w:val="00C238EE"/>
    <w:rsid w:val="00C23D54"/>
    <w:rsid w:val="00C2432D"/>
    <w:rsid w:val="00C243B6"/>
    <w:rsid w:val="00C2461A"/>
    <w:rsid w:val="00C2575F"/>
    <w:rsid w:val="00C26914"/>
    <w:rsid w:val="00C2720A"/>
    <w:rsid w:val="00C273A7"/>
    <w:rsid w:val="00C276F6"/>
    <w:rsid w:val="00C303B6"/>
    <w:rsid w:val="00C3074A"/>
    <w:rsid w:val="00C31FA9"/>
    <w:rsid w:val="00C32545"/>
    <w:rsid w:val="00C327BF"/>
    <w:rsid w:val="00C32B5D"/>
    <w:rsid w:val="00C32C38"/>
    <w:rsid w:val="00C32E6F"/>
    <w:rsid w:val="00C33315"/>
    <w:rsid w:val="00C34853"/>
    <w:rsid w:val="00C34D8E"/>
    <w:rsid w:val="00C34E15"/>
    <w:rsid w:val="00C350D7"/>
    <w:rsid w:val="00C35138"/>
    <w:rsid w:val="00C35139"/>
    <w:rsid w:val="00C35DEF"/>
    <w:rsid w:val="00C35ED6"/>
    <w:rsid w:val="00C35F75"/>
    <w:rsid w:val="00C3641F"/>
    <w:rsid w:val="00C36690"/>
    <w:rsid w:val="00C36931"/>
    <w:rsid w:val="00C36B74"/>
    <w:rsid w:val="00C3711E"/>
    <w:rsid w:val="00C3784A"/>
    <w:rsid w:val="00C378F7"/>
    <w:rsid w:val="00C379C0"/>
    <w:rsid w:val="00C37AFE"/>
    <w:rsid w:val="00C37EA7"/>
    <w:rsid w:val="00C4052B"/>
    <w:rsid w:val="00C4065A"/>
    <w:rsid w:val="00C40BD0"/>
    <w:rsid w:val="00C40F36"/>
    <w:rsid w:val="00C4178D"/>
    <w:rsid w:val="00C42033"/>
    <w:rsid w:val="00C422E9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75B"/>
    <w:rsid w:val="00C44992"/>
    <w:rsid w:val="00C4511E"/>
    <w:rsid w:val="00C45A21"/>
    <w:rsid w:val="00C45A47"/>
    <w:rsid w:val="00C46129"/>
    <w:rsid w:val="00C4661E"/>
    <w:rsid w:val="00C47104"/>
    <w:rsid w:val="00C47235"/>
    <w:rsid w:val="00C475EF"/>
    <w:rsid w:val="00C47971"/>
    <w:rsid w:val="00C47C0D"/>
    <w:rsid w:val="00C47D1B"/>
    <w:rsid w:val="00C47DDB"/>
    <w:rsid w:val="00C5030F"/>
    <w:rsid w:val="00C50D39"/>
    <w:rsid w:val="00C513BF"/>
    <w:rsid w:val="00C5170A"/>
    <w:rsid w:val="00C520F3"/>
    <w:rsid w:val="00C52330"/>
    <w:rsid w:val="00C5246B"/>
    <w:rsid w:val="00C52B42"/>
    <w:rsid w:val="00C52BE6"/>
    <w:rsid w:val="00C53082"/>
    <w:rsid w:val="00C53862"/>
    <w:rsid w:val="00C5398E"/>
    <w:rsid w:val="00C53ACB"/>
    <w:rsid w:val="00C53B34"/>
    <w:rsid w:val="00C53B5C"/>
    <w:rsid w:val="00C53B79"/>
    <w:rsid w:val="00C53BD2"/>
    <w:rsid w:val="00C53CBE"/>
    <w:rsid w:val="00C54697"/>
    <w:rsid w:val="00C5470F"/>
    <w:rsid w:val="00C547A3"/>
    <w:rsid w:val="00C54C22"/>
    <w:rsid w:val="00C550D8"/>
    <w:rsid w:val="00C5546A"/>
    <w:rsid w:val="00C5548C"/>
    <w:rsid w:val="00C5591C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CD"/>
    <w:rsid w:val="00C6204A"/>
    <w:rsid w:val="00C62962"/>
    <w:rsid w:val="00C62CC1"/>
    <w:rsid w:val="00C631AF"/>
    <w:rsid w:val="00C63820"/>
    <w:rsid w:val="00C63A68"/>
    <w:rsid w:val="00C63B99"/>
    <w:rsid w:val="00C64015"/>
    <w:rsid w:val="00C6414D"/>
    <w:rsid w:val="00C6422B"/>
    <w:rsid w:val="00C646BC"/>
    <w:rsid w:val="00C64EEA"/>
    <w:rsid w:val="00C6533A"/>
    <w:rsid w:val="00C6543B"/>
    <w:rsid w:val="00C6554B"/>
    <w:rsid w:val="00C65813"/>
    <w:rsid w:val="00C65925"/>
    <w:rsid w:val="00C66238"/>
    <w:rsid w:val="00C663FC"/>
    <w:rsid w:val="00C665ED"/>
    <w:rsid w:val="00C66FF7"/>
    <w:rsid w:val="00C670E5"/>
    <w:rsid w:val="00C67103"/>
    <w:rsid w:val="00C6749B"/>
    <w:rsid w:val="00C674EC"/>
    <w:rsid w:val="00C6767E"/>
    <w:rsid w:val="00C67ADF"/>
    <w:rsid w:val="00C67F23"/>
    <w:rsid w:val="00C7035E"/>
    <w:rsid w:val="00C703ED"/>
    <w:rsid w:val="00C70C55"/>
    <w:rsid w:val="00C7145D"/>
    <w:rsid w:val="00C722C4"/>
    <w:rsid w:val="00C72640"/>
    <w:rsid w:val="00C72CD2"/>
    <w:rsid w:val="00C72D58"/>
    <w:rsid w:val="00C72F39"/>
    <w:rsid w:val="00C7339C"/>
    <w:rsid w:val="00C73739"/>
    <w:rsid w:val="00C73FD9"/>
    <w:rsid w:val="00C751E0"/>
    <w:rsid w:val="00C753D3"/>
    <w:rsid w:val="00C76B14"/>
    <w:rsid w:val="00C76F0B"/>
    <w:rsid w:val="00C76FE2"/>
    <w:rsid w:val="00C7703B"/>
    <w:rsid w:val="00C775FB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994"/>
    <w:rsid w:val="00C84241"/>
    <w:rsid w:val="00C84F50"/>
    <w:rsid w:val="00C8518A"/>
    <w:rsid w:val="00C853DB"/>
    <w:rsid w:val="00C8594B"/>
    <w:rsid w:val="00C86605"/>
    <w:rsid w:val="00C866C8"/>
    <w:rsid w:val="00C867AE"/>
    <w:rsid w:val="00C867E0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27B"/>
    <w:rsid w:val="00C924BE"/>
    <w:rsid w:val="00C92F48"/>
    <w:rsid w:val="00C932BF"/>
    <w:rsid w:val="00C93915"/>
    <w:rsid w:val="00C93B6B"/>
    <w:rsid w:val="00C93E2F"/>
    <w:rsid w:val="00C944B8"/>
    <w:rsid w:val="00C950D1"/>
    <w:rsid w:val="00C9570F"/>
    <w:rsid w:val="00C96057"/>
    <w:rsid w:val="00C96A0D"/>
    <w:rsid w:val="00C96A6A"/>
    <w:rsid w:val="00C97349"/>
    <w:rsid w:val="00C974D7"/>
    <w:rsid w:val="00C97A36"/>
    <w:rsid w:val="00CA0385"/>
    <w:rsid w:val="00CA055B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C2"/>
    <w:rsid w:val="00CA426A"/>
    <w:rsid w:val="00CA4444"/>
    <w:rsid w:val="00CA4575"/>
    <w:rsid w:val="00CA4DB8"/>
    <w:rsid w:val="00CA558D"/>
    <w:rsid w:val="00CA5A59"/>
    <w:rsid w:val="00CA61FD"/>
    <w:rsid w:val="00CA6883"/>
    <w:rsid w:val="00CA6A49"/>
    <w:rsid w:val="00CA7BB0"/>
    <w:rsid w:val="00CA7CC5"/>
    <w:rsid w:val="00CB031B"/>
    <w:rsid w:val="00CB070D"/>
    <w:rsid w:val="00CB07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294D"/>
    <w:rsid w:val="00CB3620"/>
    <w:rsid w:val="00CB3FCD"/>
    <w:rsid w:val="00CB4802"/>
    <w:rsid w:val="00CB4DA3"/>
    <w:rsid w:val="00CB5591"/>
    <w:rsid w:val="00CB6011"/>
    <w:rsid w:val="00CB68E3"/>
    <w:rsid w:val="00CB6959"/>
    <w:rsid w:val="00CB697B"/>
    <w:rsid w:val="00CB70A1"/>
    <w:rsid w:val="00CB70B8"/>
    <w:rsid w:val="00CB77C6"/>
    <w:rsid w:val="00CC0061"/>
    <w:rsid w:val="00CC0468"/>
    <w:rsid w:val="00CC06F1"/>
    <w:rsid w:val="00CC0705"/>
    <w:rsid w:val="00CC0827"/>
    <w:rsid w:val="00CC08D6"/>
    <w:rsid w:val="00CC0D06"/>
    <w:rsid w:val="00CC0D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1E5"/>
    <w:rsid w:val="00CC35CD"/>
    <w:rsid w:val="00CC3FB7"/>
    <w:rsid w:val="00CC409B"/>
    <w:rsid w:val="00CC422D"/>
    <w:rsid w:val="00CC42FE"/>
    <w:rsid w:val="00CC45AE"/>
    <w:rsid w:val="00CC4645"/>
    <w:rsid w:val="00CC475A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D0040"/>
    <w:rsid w:val="00CD006F"/>
    <w:rsid w:val="00CD063A"/>
    <w:rsid w:val="00CD1435"/>
    <w:rsid w:val="00CD1EA5"/>
    <w:rsid w:val="00CD2360"/>
    <w:rsid w:val="00CD299D"/>
    <w:rsid w:val="00CD3414"/>
    <w:rsid w:val="00CD4095"/>
    <w:rsid w:val="00CD4641"/>
    <w:rsid w:val="00CD4A18"/>
    <w:rsid w:val="00CD51FB"/>
    <w:rsid w:val="00CD5830"/>
    <w:rsid w:val="00CD5EA4"/>
    <w:rsid w:val="00CD6290"/>
    <w:rsid w:val="00CD75C5"/>
    <w:rsid w:val="00CD7B48"/>
    <w:rsid w:val="00CE0B11"/>
    <w:rsid w:val="00CE0BBA"/>
    <w:rsid w:val="00CE1295"/>
    <w:rsid w:val="00CE155F"/>
    <w:rsid w:val="00CE169B"/>
    <w:rsid w:val="00CE1B95"/>
    <w:rsid w:val="00CE1BD1"/>
    <w:rsid w:val="00CE1C94"/>
    <w:rsid w:val="00CE1CA7"/>
    <w:rsid w:val="00CE1E25"/>
    <w:rsid w:val="00CE1F0E"/>
    <w:rsid w:val="00CE280A"/>
    <w:rsid w:val="00CE2B16"/>
    <w:rsid w:val="00CE2EBD"/>
    <w:rsid w:val="00CE3403"/>
    <w:rsid w:val="00CE34A6"/>
    <w:rsid w:val="00CE462E"/>
    <w:rsid w:val="00CE4B94"/>
    <w:rsid w:val="00CE5222"/>
    <w:rsid w:val="00CE52C2"/>
    <w:rsid w:val="00CE54B4"/>
    <w:rsid w:val="00CE578C"/>
    <w:rsid w:val="00CE62F4"/>
    <w:rsid w:val="00CE6757"/>
    <w:rsid w:val="00CE6B83"/>
    <w:rsid w:val="00CE6D12"/>
    <w:rsid w:val="00CE6EE7"/>
    <w:rsid w:val="00CE7477"/>
    <w:rsid w:val="00CE7489"/>
    <w:rsid w:val="00CE7F7A"/>
    <w:rsid w:val="00CF06AD"/>
    <w:rsid w:val="00CF1789"/>
    <w:rsid w:val="00CF1CB8"/>
    <w:rsid w:val="00CF1D5C"/>
    <w:rsid w:val="00CF241A"/>
    <w:rsid w:val="00CF29AD"/>
    <w:rsid w:val="00CF2CA5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91C"/>
    <w:rsid w:val="00D00A91"/>
    <w:rsid w:val="00D015F2"/>
    <w:rsid w:val="00D0162D"/>
    <w:rsid w:val="00D0185B"/>
    <w:rsid w:val="00D01926"/>
    <w:rsid w:val="00D01F43"/>
    <w:rsid w:val="00D02A6D"/>
    <w:rsid w:val="00D02B61"/>
    <w:rsid w:val="00D02CB1"/>
    <w:rsid w:val="00D02F5F"/>
    <w:rsid w:val="00D033C8"/>
    <w:rsid w:val="00D03A91"/>
    <w:rsid w:val="00D03E2C"/>
    <w:rsid w:val="00D04134"/>
    <w:rsid w:val="00D0437D"/>
    <w:rsid w:val="00D04638"/>
    <w:rsid w:val="00D04C2B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1E96"/>
    <w:rsid w:val="00D12585"/>
    <w:rsid w:val="00D12C6C"/>
    <w:rsid w:val="00D13079"/>
    <w:rsid w:val="00D1354C"/>
    <w:rsid w:val="00D13894"/>
    <w:rsid w:val="00D138B9"/>
    <w:rsid w:val="00D1391E"/>
    <w:rsid w:val="00D13ED4"/>
    <w:rsid w:val="00D14756"/>
    <w:rsid w:val="00D14AC5"/>
    <w:rsid w:val="00D14E1D"/>
    <w:rsid w:val="00D14E3F"/>
    <w:rsid w:val="00D15303"/>
    <w:rsid w:val="00D153CA"/>
    <w:rsid w:val="00D15A01"/>
    <w:rsid w:val="00D1619C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476"/>
    <w:rsid w:val="00D248A2"/>
    <w:rsid w:val="00D249AB"/>
    <w:rsid w:val="00D24D07"/>
    <w:rsid w:val="00D25E61"/>
    <w:rsid w:val="00D2675D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CDF"/>
    <w:rsid w:val="00D31E92"/>
    <w:rsid w:val="00D31F2C"/>
    <w:rsid w:val="00D3275B"/>
    <w:rsid w:val="00D329A3"/>
    <w:rsid w:val="00D33491"/>
    <w:rsid w:val="00D33DC9"/>
    <w:rsid w:val="00D34522"/>
    <w:rsid w:val="00D3507F"/>
    <w:rsid w:val="00D3536A"/>
    <w:rsid w:val="00D35B87"/>
    <w:rsid w:val="00D35C19"/>
    <w:rsid w:val="00D35E52"/>
    <w:rsid w:val="00D36451"/>
    <w:rsid w:val="00D3646A"/>
    <w:rsid w:val="00D367B7"/>
    <w:rsid w:val="00D36BA8"/>
    <w:rsid w:val="00D36F04"/>
    <w:rsid w:val="00D36F7B"/>
    <w:rsid w:val="00D3734B"/>
    <w:rsid w:val="00D37432"/>
    <w:rsid w:val="00D37C64"/>
    <w:rsid w:val="00D37F20"/>
    <w:rsid w:val="00D40D5E"/>
    <w:rsid w:val="00D40D72"/>
    <w:rsid w:val="00D40E14"/>
    <w:rsid w:val="00D4130E"/>
    <w:rsid w:val="00D41DBD"/>
    <w:rsid w:val="00D4214E"/>
    <w:rsid w:val="00D42C08"/>
    <w:rsid w:val="00D42DB5"/>
    <w:rsid w:val="00D430F7"/>
    <w:rsid w:val="00D4355E"/>
    <w:rsid w:val="00D43693"/>
    <w:rsid w:val="00D43AD4"/>
    <w:rsid w:val="00D43D5B"/>
    <w:rsid w:val="00D43DFC"/>
    <w:rsid w:val="00D44539"/>
    <w:rsid w:val="00D44608"/>
    <w:rsid w:val="00D44B84"/>
    <w:rsid w:val="00D44BB6"/>
    <w:rsid w:val="00D455A0"/>
    <w:rsid w:val="00D4574E"/>
    <w:rsid w:val="00D465A0"/>
    <w:rsid w:val="00D466B7"/>
    <w:rsid w:val="00D46DA8"/>
    <w:rsid w:val="00D46F52"/>
    <w:rsid w:val="00D47424"/>
    <w:rsid w:val="00D47457"/>
    <w:rsid w:val="00D47529"/>
    <w:rsid w:val="00D47EEF"/>
    <w:rsid w:val="00D47F18"/>
    <w:rsid w:val="00D501B6"/>
    <w:rsid w:val="00D50275"/>
    <w:rsid w:val="00D50AD4"/>
    <w:rsid w:val="00D50F5D"/>
    <w:rsid w:val="00D5119D"/>
    <w:rsid w:val="00D51347"/>
    <w:rsid w:val="00D51685"/>
    <w:rsid w:val="00D517D2"/>
    <w:rsid w:val="00D518D5"/>
    <w:rsid w:val="00D5272C"/>
    <w:rsid w:val="00D528CC"/>
    <w:rsid w:val="00D53399"/>
    <w:rsid w:val="00D53DEF"/>
    <w:rsid w:val="00D547A8"/>
    <w:rsid w:val="00D54F24"/>
    <w:rsid w:val="00D55599"/>
    <w:rsid w:val="00D55745"/>
    <w:rsid w:val="00D55964"/>
    <w:rsid w:val="00D55C5D"/>
    <w:rsid w:val="00D55C67"/>
    <w:rsid w:val="00D5646F"/>
    <w:rsid w:val="00D57334"/>
    <w:rsid w:val="00D578C6"/>
    <w:rsid w:val="00D57A75"/>
    <w:rsid w:val="00D57F75"/>
    <w:rsid w:val="00D60702"/>
    <w:rsid w:val="00D60A16"/>
    <w:rsid w:val="00D60D4F"/>
    <w:rsid w:val="00D60E83"/>
    <w:rsid w:val="00D610FE"/>
    <w:rsid w:val="00D6127B"/>
    <w:rsid w:val="00D6137B"/>
    <w:rsid w:val="00D618E3"/>
    <w:rsid w:val="00D61B45"/>
    <w:rsid w:val="00D626FD"/>
    <w:rsid w:val="00D62750"/>
    <w:rsid w:val="00D62970"/>
    <w:rsid w:val="00D62E50"/>
    <w:rsid w:val="00D63121"/>
    <w:rsid w:val="00D63867"/>
    <w:rsid w:val="00D63DEC"/>
    <w:rsid w:val="00D6416C"/>
    <w:rsid w:val="00D64210"/>
    <w:rsid w:val="00D6454F"/>
    <w:rsid w:val="00D645F9"/>
    <w:rsid w:val="00D6538B"/>
    <w:rsid w:val="00D655D6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C9E"/>
    <w:rsid w:val="00D74F2D"/>
    <w:rsid w:val="00D75210"/>
    <w:rsid w:val="00D7569D"/>
    <w:rsid w:val="00D756DD"/>
    <w:rsid w:val="00D75838"/>
    <w:rsid w:val="00D75A80"/>
    <w:rsid w:val="00D75EA8"/>
    <w:rsid w:val="00D765D9"/>
    <w:rsid w:val="00D767FF"/>
    <w:rsid w:val="00D76BC3"/>
    <w:rsid w:val="00D776A5"/>
    <w:rsid w:val="00D77821"/>
    <w:rsid w:val="00D77D73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7FD"/>
    <w:rsid w:val="00D83BB6"/>
    <w:rsid w:val="00D83CB8"/>
    <w:rsid w:val="00D83F75"/>
    <w:rsid w:val="00D84110"/>
    <w:rsid w:val="00D8454F"/>
    <w:rsid w:val="00D84A84"/>
    <w:rsid w:val="00D84F4E"/>
    <w:rsid w:val="00D84FCE"/>
    <w:rsid w:val="00D851C4"/>
    <w:rsid w:val="00D85494"/>
    <w:rsid w:val="00D85676"/>
    <w:rsid w:val="00D85BFC"/>
    <w:rsid w:val="00D865F9"/>
    <w:rsid w:val="00D86B11"/>
    <w:rsid w:val="00D86E5D"/>
    <w:rsid w:val="00D872E7"/>
    <w:rsid w:val="00D8734A"/>
    <w:rsid w:val="00D876DC"/>
    <w:rsid w:val="00D8781E"/>
    <w:rsid w:val="00D87E07"/>
    <w:rsid w:val="00D905F2"/>
    <w:rsid w:val="00D90626"/>
    <w:rsid w:val="00D907C9"/>
    <w:rsid w:val="00D9090A"/>
    <w:rsid w:val="00D909BA"/>
    <w:rsid w:val="00D90A5C"/>
    <w:rsid w:val="00D90B3D"/>
    <w:rsid w:val="00D90F9E"/>
    <w:rsid w:val="00D91118"/>
    <w:rsid w:val="00D91441"/>
    <w:rsid w:val="00D92133"/>
    <w:rsid w:val="00D92154"/>
    <w:rsid w:val="00D9226C"/>
    <w:rsid w:val="00D92545"/>
    <w:rsid w:val="00D92548"/>
    <w:rsid w:val="00D92AD4"/>
    <w:rsid w:val="00D92C1F"/>
    <w:rsid w:val="00D92EBC"/>
    <w:rsid w:val="00D92FBF"/>
    <w:rsid w:val="00D941A6"/>
    <w:rsid w:val="00D94716"/>
    <w:rsid w:val="00D94C37"/>
    <w:rsid w:val="00D94D84"/>
    <w:rsid w:val="00D94DA1"/>
    <w:rsid w:val="00D9507D"/>
    <w:rsid w:val="00D96618"/>
    <w:rsid w:val="00D9683A"/>
    <w:rsid w:val="00D96965"/>
    <w:rsid w:val="00D969F1"/>
    <w:rsid w:val="00D979D2"/>
    <w:rsid w:val="00DA06D4"/>
    <w:rsid w:val="00DA0E12"/>
    <w:rsid w:val="00DA111A"/>
    <w:rsid w:val="00DA179D"/>
    <w:rsid w:val="00DA1B68"/>
    <w:rsid w:val="00DA1D27"/>
    <w:rsid w:val="00DA23CB"/>
    <w:rsid w:val="00DA2682"/>
    <w:rsid w:val="00DA2728"/>
    <w:rsid w:val="00DA28C1"/>
    <w:rsid w:val="00DA3058"/>
    <w:rsid w:val="00DA31C1"/>
    <w:rsid w:val="00DA3A31"/>
    <w:rsid w:val="00DA3D81"/>
    <w:rsid w:val="00DA3F84"/>
    <w:rsid w:val="00DA48D2"/>
    <w:rsid w:val="00DA4981"/>
    <w:rsid w:val="00DA4B26"/>
    <w:rsid w:val="00DA4F25"/>
    <w:rsid w:val="00DA5B68"/>
    <w:rsid w:val="00DA643C"/>
    <w:rsid w:val="00DA6D64"/>
    <w:rsid w:val="00DA6EF0"/>
    <w:rsid w:val="00DA6F55"/>
    <w:rsid w:val="00DA7144"/>
    <w:rsid w:val="00DA73ED"/>
    <w:rsid w:val="00DA76F9"/>
    <w:rsid w:val="00DA7A3E"/>
    <w:rsid w:val="00DA7C0C"/>
    <w:rsid w:val="00DB03F1"/>
    <w:rsid w:val="00DB0B06"/>
    <w:rsid w:val="00DB0EE7"/>
    <w:rsid w:val="00DB13A1"/>
    <w:rsid w:val="00DB145A"/>
    <w:rsid w:val="00DB1872"/>
    <w:rsid w:val="00DB18FD"/>
    <w:rsid w:val="00DB1A5C"/>
    <w:rsid w:val="00DB1F17"/>
    <w:rsid w:val="00DB21AF"/>
    <w:rsid w:val="00DB29A7"/>
    <w:rsid w:val="00DB29CA"/>
    <w:rsid w:val="00DB2E92"/>
    <w:rsid w:val="00DB37B7"/>
    <w:rsid w:val="00DB45C0"/>
    <w:rsid w:val="00DB4785"/>
    <w:rsid w:val="00DB4B34"/>
    <w:rsid w:val="00DB4CF4"/>
    <w:rsid w:val="00DB500E"/>
    <w:rsid w:val="00DB5060"/>
    <w:rsid w:val="00DB515F"/>
    <w:rsid w:val="00DB52BB"/>
    <w:rsid w:val="00DB5606"/>
    <w:rsid w:val="00DB5B5D"/>
    <w:rsid w:val="00DB5B90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1C71"/>
    <w:rsid w:val="00DC2882"/>
    <w:rsid w:val="00DC2B9D"/>
    <w:rsid w:val="00DC3078"/>
    <w:rsid w:val="00DC3798"/>
    <w:rsid w:val="00DC3A0A"/>
    <w:rsid w:val="00DC44D1"/>
    <w:rsid w:val="00DC4D77"/>
    <w:rsid w:val="00DC54C6"/>
    <w:rsid w:val="00DC6741"/>
    <w:rsid w:val="00DC691C"/>
    <w:rsid w:val="00DC7664"/>
    <w:rsid w:val="00DC7ACC"/>
    <w:rsid w:val="00DC7F23"/>
    <w:rsid w:val="00DD03F8"/>
    <w:rsid w:val="00DD09EF"/>
    <w:rsid w:val="00DD0A02"/>
    <w:rsid w:val="00DD0BBF"/>
    <w:rsid w:val="00DD16B5"/>
    <w:rsid w:val="00DD1C7C"/>
    <w:rsid w:val="00DD2BD6"/>
    <w:rsid w:val="00DD2FAD"/>
    <w:rsid w:val="00DD3676"/>
    <w:rsid w:val="00DD3C40"/>
    <w:rsid w:val="00DD447A"/>
    <w:rsid w:val="00DD4668"/>
    <w:rsid w:val="00DD4716"/>
    <w:rsid w:val="00DD47A8"/>
    <w:rsid w:val="00DD494E"/>
    <w:rsid w:val="00DD4A83"/>
    <w:rsid w:val="00DD4BA3"/>
    <w:rsid w:val="00DD4C56"/>
    <w:rsid w:val="00DD511A"/>
    <w:rsid w:val="00DD55A2"/>
    <w:rsid w:val="00DD5AD9"/>
    <w:rsid w:val="00DD6374"/>
    <w:rsid w:val="00DD6987"/>
    <w:rsid w:val="00DD6A1B"/>
    <w:rsid w:val="00DD6B31"/>
    <w:rsid w:val="00DD726E"/>
    <w:rsid w:val="00DD7839"/>
    <w:rsid w:val="00DD7DD3"/>
    <w:rsid w:val="00DE0047"/>
    <w:rsid w:val="00DE0210"/>
    <w:rsid w:val="00DE061A"/>
    <w:rsid w:val="00DE066F"/>
    <w:rsid w:val="00DE08A8"/>
    <w:rsid w:val="00DE1348"/>
    <w:rsid w:val="00DE1AD6"/>
    <w:rsid w:val="00DE1B5F"/>
    <w:rsid w:val="00DE1B6E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131"/>
    <w:rsid w:val="00DE6BA5"/>
    <w:rsid w:val="00DE74CF"/>
    <w:rsid w:val="00DE78EF"/>
    <w:rsid w:val="00DE79D3"/>
    <w:rsid w:val="00DF0AEF"/>
    <w:rsid w:val="00DF0F19"/>
    <w:rsid w:val="00DF10E3"/>
    <w:rsid w:val="00DF11A3"/>
    <w:rsid w:val="00DF11BA"/>
    <w:rsid w:val="00DF11F7"/>
    <w:rsid w:val="00DF1806"/>
    <w:rsid w:val="00DF26B1"/>
    <w:rsid w:val="00DF28D1"/>
    <w:rsid w:val="00DF2AC6"/>
    <w:rsid w:val="00DF2E7C"/>
    <w:rsid w:val="00DF3090"/>
    <w:rsid w:val="00DF34A7"/>
    <w:rsid w:val="00DF3626"/>
    <w:rsid w:val="00DF3BBD"/>
    <w:rsid w:val="00DF3CC3"/>
    <w:rsid w:val="00DF3CFE"/>
    <w:rsid w:val="00DF42AC"/>
    <w:rsid w:val="00DF5518"/>
    <w:rsid w:val="00DF5C51"/>
    <w:rsid w:val="00DF6236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CBE"/>
    <w:rsid w:val="00E02350"/>
    <w:rsid w:val="00E03356"/>
    <w:rsid w:val="00E033AF"/>
    <w:rsid w:val="00E03923"/>
    <w:rsid w:val="00E04338"/>
    <w:rsid w:val="00E0447A"/>
    <w:rsid w:val="00E0503E"/>
    <w:rsid w:val="00E05360"/>
    <w:rsid w:val="00E054A7"/>
    <w:rsid w:val="00E06FA9"/>
    <w:rsid w:val="00E075C2"/>
    <w:rsid w:val="00E07DEF"/>
    <w:rsid w:val="00E07EF8"/>
    <w:rsid w:val="00E102E3"/>
    <w:rsid w:val="00E10453"/>
    <w:rsid w:val="00E104D1"/>
    <w:rsid w:val="00E10A88"/>
    <w:rsid w:val="00E10AA3"/>
    <w:rsid w:val="00E10AC9"/>
    <w:rsid w:val="00E10E5B"/>
    <w:rsid w:val="00E11016"/>
    <w:rsid w:val="00E11689"/>
    <w:rsid w:val="00E11A76"/>
    <w:rsid w:val="00E11B67"/>
    <w:rsid w:val="00E11C9A"/>
    <w:rsid w:val="00E11E91"/>
    <w:rsid w:val="00E120C6"/>
    <w:rsid w:val="00E127A3"/>
    <w:rsid w:val="00E12931"/>
    <w:rsid w:val="00E12A4F"/>
    <w:rsid w:val="00E13064"/>
    <w:rsid w:val="00E13247"/>
    <w:rsid w:val="00E133A4"/>
    <w:rsid w:val="00E13482"/>
    <w:rsid w:val="00E1381A"/>
    <w:rsid w:val="00E146DA"/>
    <w:rsid w:val="00E14AA5"/>
    <w:rsid w:val="00E15F75"/>
    <w:rsid w:val="00E16719"/>
    <w:rsid w:val="00E167F1"/>
    <w:rsid w:val="00E16D56"/>
    <w:rsid w:val="00E16E4C"/>
    <w:rsid w:val="00E17260"/>
    <w:rsid w:val="00E174E7"/>
    <w:rsid w:val="00E20512"/>
    <w:rsid w:val="00E20EF2"/>
    <w:rsid w:val="00E20FFE"/>
    <w:rsid w:val="00E212D1"/>
    <w:rsid w:val="00E217E4"/>
    <w:rsid w:val="00E21AE5"/>
    <w:rsid w:val="00E22015"/>
    <w:rsid w:val="00E22BB3"/>
    <w:rsid w:val="00E22BC1"/>
    <w:rsid w:val="00E22D26"/>
    <w:rsid w:val="00E22D8F"/>
    <w:rsid w:val="00E2323E"/>
    <w:rsid w:val="00E23619"/>
    <w:rsid w:val="00E23957"/>
    <w:rsid w:val="00E23DFB"/>
    <w:rsid w:val="00E23EBD"/>
    <w:rsid w:val="00E247D0"/>
    <w:rsid w:val="00E24932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4FD3"/>
    <w:rsid w:val="00E3501B"/>
    <w:rsid w:val="00E3536A"/>
    <w:rsid w:val="00E35674"/>
    <w:rsid w:val="00E35E04"/>
    <w:rsid w:val="00E36410"/>
    <w:rsid w:val="00E368FA"/>
    <w:rsid w:val="00E36957"/>
    <w:rsid w:val="00E36CC8"/>
    <w:rsid w:val="00E36D41"/>
    <w:rsid w:val="00E36D44"/>
    <w:rsid w:val="00E403FD"/>
    <w:rsid w:val="00E40661"/>
    <w:rsid w:val="00E40986"/>
    <w:rsid w:val="00E4199B"/>
    <w:rsid w:val="00E41C47"/>
    <w:rsid w:val="00E41E35"/>
    <w:rsid w:val="00E4234D"/>
    <w:rsid w:val="00E4260E"/>
    <w:rsid w:val="00E426D5"/>
    <w:rsid w:val="00E4283F"/>
    <w:rsid w:val="00E431F2"/>
    <w:rsid w:val="00E43B48"/>
    <w:rsid w:val="00E43D1D"/>
    <w:rsid w:val="00E44452"/>
    <w:rsid w:val="00E44AD3"/>
    <w:rsid w:val="00E45C8D"/>
    <w:rsid w:val="00E462B6"/>
    <w:rsid w:val="00E46DB3"/>
    <w:rsid w:val="00E47467"/>
    <w:rsid w:val="00E47DDF"/>
    <w:rsid w:val="00E50B81"/>
    <w:rsid w:val="00E50F3A"/>
    <w:rsid w:val="00E513EE"/>
    <w:rsid w:val="00E51451"/>
    <w:rsid w:val="00E51494"/>
    <w:rsid w:val="00E51BB7"/>
    <w:rsid w:val="00E51D4C"/>
    <w:rsid w:val="00E51F51"/>
    <w:rsid w:val="00E526B9"/>
    <w:rsid w:val="00E53166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52C"/>
    <w:rsid w:val="00E5661B"/>
    <w:rsid w:val="00E56893"/>
    <w:rsid w:val="00E57437"/>
    <w:rsid w:val="00E57593"/>
    <w:rsid w:val="00E57A63"/>
    <w:rsid w:val="00E57D4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556"/>
    <w:rsid w:val="00E617FC"/>
    <w:rsid w:val="00E618B0"/>
    <w:rsid w:val="00E61A0B"/>
    <w:rsid w:val="00E61FC3"/>
    <w:rsid w:val="00E61FF9"/>
    <w:rsid w:val="00E623DF"/>
    <w:rsid w:val="00E626F4"/>
    <w:rsid w:val="00E6275D"/>
    <w:rsid w:val="00E63117"/>
    <w:rsid w:val="00E63171"/>
    <w:rsid w:val="00E63554"/>
    <w:rsid w:val="00E63B26"/>
    <w:rsid w:val="00E63CCE"/>
    <w:rsid w:val="00E63DB3"/>
    <w:rsid w:val="00E63DC1"/>
    <w:rsid w:val="00E64067"/>
    <w:rsid w:val="00E65C4D"/>
    <w:rsid w:val="00E65CED"/>
    <w:rsid w:val="00E6657F"/>
    <w:rsid w:val="00E66D5A"/>
    <w:rsid w:val="00E6734C"/>
    <w:rsid w:val="00E673B1"/>
    <w:rsid w:val="00E67759"/>
    <w:rsid w:val="00E677BE"/>
    <w:rsid w:val="00E6795C"/>
    <w:rsid w:val="00E67DF0"/>
    <w:rsid w:val="00E701B9"/>
    <w:rsid w:val="00E7045F"/>
    <w:rsid w:val="00E7076D"/>
    <w:rsid w:val="00E70794"/>
    <w:rsid w:val="00E70988"/>
    <w:rsid w:val="00E70DAC"/>
    <w:rsid w:val="00E710EF"/>
    <w:rsid w:val="00E71B29"/>
    <w:rsid w:val="00E71E63"/>
    <w:rsid w:val="00E72BD1"/>
    <w:rsid w:val="00E730F1"/>
    <w:rsid w:val="00E734F6"/>
    <w:rsid w:val="00E737D8"/>
    <w:rsid w:val="00E738B4"/>
    <w:rsid w:val="00E73F3B"/>
    <w:rsid w:val="00E7424F"/>
    <w:rsid w:val="00E743D2"/>
    <w:rsid w:val="00E7484D"/>
    <w:rsid w:val="00E74EDC"/>
    <w:rsid w:val="00E74FBE"/>
    <w:rsid w:val="00E757A6"/>
    <w:rsid w:val="00E75F33"/>
    <w:rsid w:val="00E75F87"/>
    <w:rsid w:val="00E76149"/>
    <w:rsid w:val="00E76441"/>
    <w:rsid w:val="00E76E75"/>
    <w:rsid w:val="00E77347"/>
    <w:rsid w:val="00E77F58"/>
    <w:rsid w:val="00E80C0B"/>
    <w:rsid w:val="00E8176C"/>
    <w:rsid w:val="00E81981"/>
    <w:rsid w:val="00E82EDE"/>
    <w:rsid w:val="00E8420A"/>
    <w:rsid w:val="00E8472E"/>
    <w:rsid w:val="00E847EA"/>
    <w:rsid w:val="00E84A31"/>
    <w:rsid w:val="00E84CD3"/>
    <w:rsid w:val="00E855E8"/>
    <w:rsid w:val="00E85E18"/>
    <w:rsid w:val="00E8639D"/>
    <w:rsid w:val="00E86D52"/>
    <w:rsid w:val="00E87567"/>
    <w:rsid w:val="00E90971"/>
    <w:rsid w:val="00E911E3"/>
    <w:rsid w:val="00E914FE"/>
    <w:rsid w:val="00E91859"/>
    <w:rsid w:val="00E92A50"/>
    <w:rsid w:val="00E92E62"/>
    <w:rsid w:val="00E93253"/>
    <w:rsid w:val="00E9350D"/>
    <w:rsid w:val="00E937BA"/>
    <w:rsid w:val="00E944AF"/>
    <w:rsid w:val="00E954AF"/>
    <w:rsid w:val="00E9585A"/>
    <w:rsid w:val="00E9647D"/>
    <w:rsid w:val="00E9685C"/>
    <w:rsid w:val="00E969B5"/>
    <w:rsid w:val="00E96A48"/>
    <w:rsid w:val="00E97320"/>
    <w:rsid w:val="00E973E1"/>
    <w:rsid w:val="00E97EBE"/>
    <w:rsid w:val="00EA0351"/>
    <w:rsid w:val="00EA08CD"/>
    <w:rsid w:val="00EA0976"/>
    <w:rsid w:val="00EA09EF"/>
    <w:rsid w:val="00EA1265"/>
    <w:rsid w:val="00EA1EE8"/>
    <w:rsid w:val="00EA1F63"/>
    <w:rsid w:val="00EA1FE1"/>
    <w:rsid w:val="00EA20F8"/>
    <w:rsid w:val="00EA2282"/>
    <w:rsid w:val="00EA29BE"/>
    <w:rsid w:val="00EA2C80"/>
    <w:rsid w:val="00EA32F3"/>
    <w:rsid w:val="00EA360A"/>
    <w:rsid w:val="00EA3691"/>
    <w:rsid w:val="00EA3A9B"/>
    <w:rsid w:val="00EA3CCC"/>
    <w:rsid w:val="00EA46FE"/>
    <w:rsid w:val="00EA4910"/>
    <w:rsid w:val="00EA4C66"/>
    <w:rsid w:val="00EA4F8F"/>
    <w:rsid w:val="00EA5A20"/>
    <w:rsid w:val="00EA5F7E"/>
    <w:rsid w:val="00EA6131"/>
    <w:rsid w:val="00EA64ED"/>
    <w:rsid w:val="00EA7BC2"/>
    <w:rsid w:val="00EA7D72"/>
    <w:rsid w:val="00EB1284"/>
    <w:rsid w:val="00EB12C0"/>
    <w:rsid w:val="00EB18E3"/>
    <w:rsid w:val="00EB1CB9"/>
    <w:rsid w:val="00EB2344"/>
    <w:rsid w:val="00EB290F"/>
    <w:rsid w:val="00EB2A3D"/>
    <w:rsid w:val="00EB2A69"/>
    <w:rsid w:val="00EB3F76"/>
    <w:rsid w:val="00EB403F"/>
    <w:rsid w:val="00EB415B"/>
    <w:rsid w:val="00EB4806"/>
    <w:rsid w:val="00EB49BE"/>
    <w:rsid w:val="00EB4AAF"/>
    <w:rsid w:val="00EB57C6"/>
    <w:rsid w:val="00EB603A"/>
    <w:rsid w:val="00EB60E8"/>
    <w:rsid w:val="00EB68B6"/>
    <w:rsid w:val="00EB6D1E"/>
    <w:rsid w:val="00EB7F22"/>
    <w:rsid w:val="00EC00C4"/>
    <w:rsid w:val="00EC0140"/>
    <w:rsid w:val="00EC15F2"/>
    <w:rsid w:val="00EC18C7"/>
    <w:rsid w:val="00EC1B6D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D00BF"/>
    <w:rsid w:val="00ED01D6"/>
    <w:rsid w:val="00ED045F"/>
    <w:rsid w:val="00ED0A6C"/>
    <w:rsid w:val="00ED0A7F"/>
    <w:rsid w:val="00ED0F19"/>
    <w:rsid w:val="00ED102C"/>
    <w:rsid w:val="00ED119C"/>
    <w:rsid w:val="00ED1688"/>
    <w:rsid w:val="00ED1CD9"/>
    <w:rsid w:val="00ED1EE4"/>
    <w:rsid w:val="00ED1F06"/>
    <w:rsid w:val="00ED2704"/>
    <w:rsid w:val="00ED2B8B"/>
    <w:rsid w:val="00ED37DB"/>
    <w:rsid w:val="00ED3979"/>
    <w:rsid w:val="00ED410D"/>
    <w:rsid w:val="00ED44EB"/>
    <w:rsid w:val="00ED50AC"/>
    <w:rsid w:val="00ED526C"/>
    <w:rsid w:val="00ED5345"/>
    <w:rsid w:val="00ED6012"/>
    <w:rsid w:val="00ED6125"/>
    <w:rsid w:val="00ED6177"/>
    <w:rsid w:val="00ED6212"/>
    <w:rsid w:val="00ED6824"/>
    <w:rsid w:val="00ED6EF0"/>
    <w:rsid w:val="00ED70BA"/>
    <w:rsid w:val="00ED74BF"/>
    <w:rsid w:val="00ED7DA9"/>
    <w:rsid w:val="00EE0676"/>
    <w:rsid w:val="00EE0C0E"/>
    <w:rsid w:val="00EE0D7F"/>
    <w:rsid w:val="00EE0EBA"/>
    <w:rsid w:val="00EE10DF"/>
    <w:rsid w:val="00EE110F"/>
    <w:rsid w:val="00EE1148"/>
    <w:rsid w:val="00EE1583"/>
    <w:rsid w:val="00EE1D45"/>
    <w:rsid w:val="00EE211B"/>
    <w:rsid w:val="00EE2123"/>
    <w:rsid w:val="00EE25D0"/>
    <w:rsid w:val="00EE2787"/>
    <w:rsid w:val="00EE36F2"/>
    <w:rsid w:val="00EE37A4"/>
    <w:rsid w:val="00EE3FB5"/>
    <w:rsid w:val="00EE403F"/>
    <w:rsid w:val="00EE4376"/>
    <w:rsid w:val="00EE4478"/>
    <w:rsid w:val="00EE4EAC"/>
    <w:rsid w:val="00EE4F26"/>
    <w:rsid w:val="00EE5318"/>
    <w:rsid w:val="00EE56A4"/>
    <w:rsid w:val="00EE5C57"/>
    <w:rsid w:val="00EE650A"/>
    <w:rsid w:val="00EE690C"/>
    <w:rsid w:val="00EE6A4D"/>
    <w:rsid w:val="00EE6D6A"/>
    <w:rsid w:val="00EE6E5B"/>
    <w:rsid w:val="00EE6ED8"/>
    <w:rsid w:val="00EE6F68"/>
    <w:rsid w:val="00EE745B"/>
    <w:rsid w:val="00EE7813"/>
    <w:rsid w:val="00EE7858"/>
    <w:rsid w:val="00EE79B2"/>
    <w:rsid w:val="00EE7D86"/>
    <w:rsid w:val="00EF01CB"/>
    <w:rsid w:val="00EF09FA"/>
    <w:rsid w:val="00EF0A13"/>
    <w:rsid w:val="00EF0EE4"/>
    <w:rsid w:val="00EF1722"/>
    <w:rsid w:val="00EF17E3"/>
    <w:rsid w:val="00EF1B3C"/>
    <w:rsid w:val="00EF1FA8"/>
    <w:rsid w:val="00EF2079"/>
    <w:rsid w:val="00EF2183"/>
    <w:rsid w:val="00EF23D8"/>
    <w:rsid w:val="00EF2473"/>
    <w:rsid w:val="00EF25C2"/>
    <w:rsid w:val="00EF2A13"/>
    <w:rsid w:val="00EF2E2C"/>
    <w:rsid w:val="00EF324D"/>
    <w:rsid w:val="00EF397B"/>
    <w:rsid w:val="00EF439A"/>
    <w:rsid w:val="00EF4B15"/>
    <w:rsid w:val="00EF4D3A"/>
    <w:rsid w:val="00EF5A6A"/>
    <w:rsid w:val="00EF5AF8"/>
    <w:rsid w:val="00EF5B06"/>
    <w:rsid w:val="00EF5E67"/>
    <w:rsid w:val="00EF67B6"/>
    <w:rsid w:val="00EF6B5A"/>
    <w:rsid w:val="00EF6DB5"/>
    <w:rsid w:val="00EF6FA7"/>
    <w:rsid w:val="00EF74A5"/>
    <w:rsid w:val="00F001CB"/>
    <w:rsid w:val="00F00A74"/>
    <w:rsid w:val="00F00B88"/>
    <w:rsid w:val="00F01377"/>
    <w:rsid w:val="00F013F2"/>
    <w:rsid w:val="00F01FDC"/>
    <w:rsid w:val="00F02435"/>
    <w:rsid w:val="00F025AD"/>
    <w:rsid w:val="00F02C06"/>
    <w:rsid w:val="00F03302"/>
    <w:rsid w:val="00F0360E"/>
    <w:rsid w:val="00F046AF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E5"/>
    <w:rsid w:val="00F13DDD"/>
    <w:rsid w:val="00F1406D"/>
    <w:rsid w:val="00F145A9"/>
    <w:rsid w:val="00F14A9B"/>
    <w:rsid w:val="00F14BA2"/>
    <w:rsid w:val="00F15355"/>
    <w:rsid w:val="00F154B8"/>
    <w:rsid w:val="00F1560B"/>
    <w:rsid w:val="00F15898"/>
    <w:rsid w:val="00F159C4"/>
    <w:rsid w:val="00F161F2"/>
    <w:rsid w:val="00F16557"/>
    <w:rsid w:val="00F16717"/>
    <w:rsid w:val="00F17730"/>
    <w:rsid w:val="00F20604"/>
    <w:rsid w:val="00F21444"/>
    <w:rsid w:val="00F21658"/>
    <w:rsid w:val="00F21A51"/>
    <w:rsid w:val="00F21F77"/>
    <w:rsid w:val="00F2278A"/>
    <w:rsid w:val="00F22AEC"/>
    <w:rsid w:val="00F2316F"/>
    <w:rsid w:val="00F24B9E"/>
    <w:rsid w:val="00F24EDF"/>
    <w:rsid w:val="00F24FB4"/>
    <w:rsid w:val="00F25239"/>
    <w:rsid w:val="00F254AE"/>
    <w:rsid w:val="00F2575F"/>
    <w:rsid w:val="00F2591C"/>
    <w:rsid w:val="00F2597C"/>
    <w:rsid w:val="00F25B21"/>
    <w:rsid w:val="00F25E61"/>
    <w:rsid w:val="00F26310"/>
    <w:rsid w:val="00F26A78"/>
    <w:rsid w:val="00F26B15"/>
    <w:rsid w:val="00F26C84"/>
    <w:rsid w:val="00F26EF1"/>
    <w:rsid w:val="00F270B4"/>
    <w:rsid w:val="00F278EF"/>
    <w:rsid w:val="00F27F9F"/>
    <w:rsid w:val="00F27FA0"/>
    <w:rsid w:val="00F3192D"/>
    <w:rsid w:val="00F31A84"/>
    <w:rsid w:val="00F3212A"/>
    <w:rsid w:val="00F3217D"/>
    <w:rsid w:val="00F32189"/>
    <w:rsid w:val="00F321B1"/>
    <w:rsid w:val="00F32BA2"/>
    <w:rsid w:val="00F33115"/>
    <w:rsid w:val="00F3315E"/>
    <w:rsid w:val="00F332CF"/>
    <w:rsid w:val="00F33717"/>
    <w:rsid w:val="00F34089"/>
    <w:rsid w:val="00F34195"/>
    <w:rsid w:val="00F34388"/>
    <w:rsid w:val="00F34A5E"/>
    <w:rsid w:val="00F3552B"/>
    <w:rsid w:val="00F35A6B"/>
    <w:rsid w:val="00F35CD4"/>
    <w:rsid w:val="00F35E5B"/>
    <w:rsid w:val="00F3611D"/>
    <w:rsid w:val="00F36B0E"/>
    <w:rsid w:val="00F36D8E"/>
    <w:rsid w:val="00F36FAE"/>
    <w:rsid w:val="00F379EC"/>
    <w:rsid w:val="00F37A70"/>
    <w:rsid w:val="00F37D1E"/>
    <w:rsid w:val="00F37EA2"/>
    <w:rsid w:val="00F400A2"/>
    <w:rsid w:val="00F4019E"/>
    <w:rsid w:val="00F40BF7"/>
    <w:rsid w:val="00F40DE1"/>
    <w:rsid w:val="00F41085"/>
    <w:rsid w:val="00F413A8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3648"/>
    <w:rsid w:val="00F44282"/>
    <w:rsid w:val="00F44326"/>
    <w:rsid w:val="00F444BD"/>
    <w:rsid w:val="00F448DA"/>
    <w:rsid w:val="00F45A70"/>
    <w:rsid w:val="00F45AAC"/>
    <w:rsid w:val="00F46DB8"/>
    <w:rsid w:val="00F475E3"/>
    <w:rsid w:val="00F50EC2"/>
    <w:rsid w:val="00F50F45"/>
    <w:rsid w:val="00F51C52"/>
    <w:rsid w:val="00F522D9"/>
    <w:rsid w:val="00F52809"/>
    <w:rsid w:val="00F52C96"/>
    <w:rsid w:val="00F530EB"/>
    <w:rsid w:val="00F53AE2"/>
    <w:rsid w:val="00F5452E"/>
    <w:rsid w:val="00F546BC"/>
    <w:rsid w:val="00F548D7"/>
    <w:rsid w:val="00F54BEF"/>
    <w:rsid w:val="00F55A1B"/>
    <w:rsid w:val="00F56EDE"/>
    <w:rsid w:val="00F57D19"/>
    <w:rsid w:val="00F60223"/>
    <w:rsid w:val="00F60771"/>
    <w:rsid w:val="00F6119D"/>
    <w:rsid w:val="00F61C6C"/>
    <w:rsid w:val="00F61CB6"/>
    <w:rsid w:val="00F6226F"/>
    <w:rsid w:val="00F6304B"/>
    <w:rsid w:val="00F63155"/>
    <w:rsid w:val="00F63EA7"/>
    <w:rsid w:val="00F64E77"/>
    <w:rsid w:val="00F660EC"/>
    <w:rsid w:val="00F6619F"/>
    <w:rsid w:val="00F66239"/>
    <w:rsid w:val="00F66776"/>
    <w:rsid w:val="00F66B41"/>
    <w:rsid w:val="00F70234"/>
    <w:rsid w:val="00F7028B"/>
    <w:rsid w:val="00F70513"/>
    <w:rsid w:val="00F7113D"/>
    <w:rsid w:val="00F7119E"/>
    <w:rsid w:val="00F716E2"/>
    <w:rsid w:val="00F718C4"/>
    <w:rsid w:val="00F71D6F"/>
    <w:rsid w:val="00F71DD7"/>
    <w:rsid w:val="00F7277D"/>
    <w:rsid w:val="00F72E1B"/>
    <w:rsid w:val="00F7353D"/>
    <w:rsid w:val="00F735CD"/>
    <w:rsid w:val="00F73976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2D1"/>
    <w:rsid w:val="00F765EC"/>
    <w:rsid w:val="00F76813"/>
    <w:rsid w:val="00F76863"/>
    <w:rsid w:val="00F76B2C"/>
    <w:rsid w:val="00F76BD1"/>
    <w:rsid w:val="00F76E79"/>
    <w:rsid w:val="00F771A8"/>
    <w:rsid w:val="00F771D8"/>
    <w:rsid w:val="00F77A66"/>
    <w:rsid w:val="00F77F66"/>
    <w:rsid w:val="00F81208"/>
    <w:rsid w:val="00F8180F"/>
    <w:rsid w:val="00F82233"/>
    <w:rsid w:val="00F8248D"/>
    <w:rsid w:val="00F8250D"/>
    <w:rsid w:val="00F825B7"/>
    <w:rsid w:val="00F8293D"/>
    <w:rsid w:val="00F83AFC"/>
    <w:rsid w:val="00F83B6B"/>
    <w:rsid w:val="00F83DD8"/>
    <w:rsid w:val="00F840D6"/>
    <w:rsid w:val="00F8452D"/>
    <w:rsid w:val="00F84CD3"/>
    <w:rsid w:val="00F84D15"/>
    <w:rsid w:val="00F8513D"/>
    <w:rsid w:val="00F853E2"/>
    <w:rsid w:val="00F859C3"/>
    <w:rsid w:val="00F86184"/>
    <w:rsid w:val="00F861A0"/>
    <w:rsid w:val="00F86696"/>
    <w:rsid w:val="00F877D3"/>
    <w:rsid w:val="00F87A25"/>
    <w:rsid w:val="00F9038D"/>
    <w:rsid w:val="00F90D7F"/>
    <w:rsid w:val="00F9115F"/>
    <w:rsid w:val="00F91176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652"/>
    <w:rsid w:val="00F93D18"/>
    <w:rsid w:val="00F93DDD"/>
    <w:rsid w:val="00F93E43"/>
    <w:rsid w:val="00F941A7"/>
    <w:rsid w:val="00F94D93"/>
    <w:rsid w:val="00F94F3F"/>
    <w:rsid w:val="00F95274"/>
    <w:rsid w:val="00F95701"/>
    <w:rsid w:val="00F959F8"/>
    <w:rsid w:val="00F95DBB"/>
    <w:rsid w:val="00F95E1B"/>
    <w:rsid w:val="00F9608B"/>
    <w:rsid w:val="00F967B7"/>
    <w:rsid w:val="00F968EE"/>
    <w:rsid w:val="00F96921"/>
    <w:rsid w:val="00F97560"/>
    <w:rsid w:val="00F97C11"/>
    <w:rsid w:val="00FA0201"/>
    <w:rsid w:val="00FA0411"/>
    <w:rsid w:val="00FA0536"/>
    <w:rsid w:val="00FA0679"/>
    <w:rsid w:val="00FA0D46"/>
    <w:rsid w:val="00FA13A0"/>
    <w:rsid w:val="00FA1591"/>
    <w:rsid w:val="00FA1A51"/>
    <w:rsid w:val="00FA1DF2"/>
    <w:rsid w:val="00FA1E43"/>
    <w:rsid w:val="00FA1F1D"/>
    <w:rsid w:val="00FA1FA7"/>
    <w:rsid w:val="00FA236C"/>
    <w:rsid w:val="00FA241D"/>
    <w:rsid w:val="00FA241E"/>
    <w:rsid w:val="00FA2778"/>
    <w:rsid w:val="00FA27E2"/>
    <w:rsid w:val="00FA2919"/>
    <w:rsid w:val="00FA2ABB"/>
    <w:rsid w:val="00FA2BCA"/>
    <w:rsid w:val="00FA2FCC"/>
    <w:rsid w:val="00FA323E"/>
    <w:rsid w:val="00FA329E"/>
    <w:rsid w:val="00FA40E7"/>
    <w:rsid w:val="00FA47D7"/>
    <w:rsid w:val="00FA4917"/>
    <w:rsid w:val="00FA4C7D"/>
    <w:rsid w:val="00FA4FC5"/>
    <w:rsid w:val="00FA519F"/>
    <w:rsid w:val="00FA52AF"/>
    <w:rsid w:val="00FA5F87"/>
    <w:rsid w:val="00FA61AF"/>
    <w:rsid w:val="00FA668D"/>
    <w:rsid w:val="00FA675C"/>
    <w:rsid w:val="00FA6D62"/>
    <w:rsid w:val="00FA6EFA"/>
    <w:rsid w:val="00FA6F23"/>
    <w:rsid w:val="00FA73A6"/>
    <w:rsid w:val="00FA766C"/>
    <w:rsid w:val="00FA77F7"/>
    <w:rsid w:val="00FA79E0"/>
    <w:rsid w:val="00FA7EEE"/>
    <w:rsid w:val="00FB0888"/>
    <w:rsid w:val="00FB0CDB"/>
    <w:rsid w:val="00FB1304"/>
    <w:rsid w:val="00FB1ACE"/>
    <w:rsid w:val="00FB1BD7"/>
    <w:rsid w:val="00FB1C87"/>
    <w:rsid w:val="00FB20CC"/>
    <w:rsid w:val="00FB2514"/>
    <w:rsid w:val="00FB260E"/>
    <w:rsid w:val="00FB2F6A"/>
    <w:rsid w:val="00FB343D"/>
    <w:rsid w:val="00FB38EF"/>
    <w:rsid w:val="00FB395F"/>
    <w:rsid w:val="00FB47DE"/>
    <w:rsid w:val="00FB5C77"/>
    <w:rsid w:val="00FB5D8A"/>
    <w:rsid w:val="00FB66D3"/>
    <w:rsid w:val="00FB6770"/>
    <w:rsid w:val="00FB67B6"/>
    <w:rsid w:val="00FB6922"/>
    <w:rsid w:val="00FB75D9"/>
    <w:rsid w:val="00FC0542"/>
    <w:rsid w:val="00FC091D"/>
    <w:rsid w:val="00FC0AD7"/>
    <w:rsid w:val="00FC0B31"/>
    <w:rsid w:val="00FC18AD"/>
    <w:rsid w:val="00FC19AC"/>
    <w:rsid w:val="00FC1AA2"/>
    <w:rsid w:val="00FC1AF5"/>
    <w:rsid w:val="00FC1CC2"/>
    <w:rsid w:val="00FC1FEF"/>
    <w:rsid w:val="00FC2061"/>
    <w:rsid w:val="00FC351C"/>
    <w:rsid w:val="00FC37E0"/>
    <w:rsid w:val="00FC3BFF"/>
    <w:rsid w:val="00FC3E7A"/>
    <w:rsid w:val="00FC405B"/>
    <w:rsid w:val="00FC4586"/>
    <w:rsid w:val="00FC4ED7"/>
    <w:rsid w:val="00FC5DA2"/>
    <w:rsid w:val="00FC5E22"/>
    <w:rsid w:val="00FC5E45"/>
    <w:rsid w:val="00FC628B"/>
    <w:rsid w:val="00FC63C1"/>
    <w:rsid w:val="00FC6A53"/>
    <w:rsid w:val="00FC7A34"/>
    <w:rsid w:val="00FD0793"/>
    <w:rsid w:val="00FD0809"/>
    <w:rsid w:val="00FD0F37"/>
    <w:rsid w:val="00FD1B29"/>
    <w:rsid w:val="00FD1F9C"/>
    <w:rsid w:val="00FD28C1"/>
    <w:rsid w:val="00FD2A62"/>
    <w:rsid w:val="00FD2CB6"/>
    <w:rsid w:val="00FD327F"/>
    <w:rsid w:val="00FD342D"/>
    <w:rsid w:val="00FD378C"/>
    <w:rsid w:val="00FD3BF4"/>
    <w:rsid w:val="00FD40B0"/>
    <w:rsid w:val="00FD4959"/>
    <w:rsid w:val="00FD4ED0"/>
    <w:rsid w:val="00FD51BD"/>
    <w:rsid w:val="00FD5B55"/>
    <w:rsid w:val="00FD5E86"/>
    <w:rsid w:val="00FD69DC"/>
    <w:rsid w:val="00FD6D9E"/>
    <w:rsid w:val="00FD7AC4"/>
    <w:rsid w:val="00FD7B55"/>
    <w:rsid w:val="00FD7FF2"/>
    <w:rsid w:val="00FE033E"/>
    <w:rsid w:val="00FE04A9"/>
    <w:rsid w:val="00FE0A1D"/>
    <w:rsid w:val="00FE1914"/>
    <w:rsid w:val="00FE1FD3"/>
    <w:rsid w:val="00FE220D"/>
    <w:rsid w:val="00FE25DA"/>
    <w:rsid w:val="00FE3056"/>
    <w:rsid w:val="00FE367F"/>
    <w:rsid w:val="00FE3ADA"/>
    <w:rsid w:val="00FE3E10"/>
    <w:rsid w:val="00FE5169"/>
    <w:rsid w:val="00FE5E80"/>
    <w:rsid w:val="00FE64E9"/>
    <w:rsid w:val="00FE67BA"/>
    <w:rsid w:val="00FE6A13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301"/>
    <w:rsid w:val="00FF15BF"/>
    <w:rsid w:val="00FF1E00"/>
    <w:rsid w:val="00FF4532"/>
    <w:rsid w:val="00FF4725"/>
    <w:rsid w:val="00FF51FF"/>
    <w:rsid w:val="00FF58D2"/>
    <w:rsid w:val="00FF5A55"/>
    <w:rsid w:val="00FF5F41"/>
    <w:rsid w:val="00FF5FAB"/>
    <w:rsid w:val="00FF67DC"/>
    <w:rsid w:val="00FF6CE2"/>
    <w:rsid w:val="00FF72A4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0D95DF"/>
  <w15:chartTrackingRefBased/>
  <w15:docId w15:val="{6C9B34EF-5F5E-4E18-83EC-9EFB4A09F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リスト段落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リスト段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paragraph" w:customStyle="1" w:styleId="22">
    <w:name w:val="(文字) (文字)2"/>
    <w:semiHidden/>
    <w:rsid w:val="006D5D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shorttext">
    <w:name w:val="short_text"/>
    <w:basedOn w:val="a1"/>
    <w:rsid w:val="003E0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E7F621-F07E-447B-A145-1D5CB6BC7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윤석현/수석연구원/SIC센터 통신솔루션개발실 CES파트(sukhyon.yoon@lge.com)</cp:lastModifiedBy>
  <cp:revision>83</cp:revision>
  <cp:lastPrinted>2017-07-12T11:03:00Z</cp:lastPrinted>
  <dcterms:created xsi:type="dcterms:W3CDTF">2018-01-12T06:19:00Z</dcterms:created>
  <dcterms:modified xsi:type="dcterms:W3CDTF">2018-05-10T08:16:00Z</dcterms:modified>
</cp:coreProperties>
</file>